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5C98" w14:textId="77777777" w:rsidR="00225210" w:rsidRDefault="00225210"/>
    <w:p w14:paraId="3C62068A" w14:textId="77777777" w:rsidR="00CC3ED5" w:rsidRDefault="00CC3ED5" w:rsidP="00225210"/>
    <w:p w14:paraId="17A1B560" w14:textId="77777777" w:rsidR="00225210" w:rsidRDefault="00225210" w:rsidP="00225210"/>
    <w:p w14:paraId="31B7E42A" w14:textId="77777777" w:rsidR="00225210" w:rsidRDefault="00225210" w:rsidP="00225210"/>
    <w:p w14:paraId="76B8F340" w14:textId="77777777" w:rsidR="00225210" w:rsidRDefault="00225210" w:rsidP="00225210"/>
    <w:p w14:paraId="3058CFD8" w14:textId="77777777" w:rsidR="00225210" w:rsidRDefault="00225210" w:rsidP="002252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</w:t>
      </w:r>
    </w:p>
    <w:p w14:paraId="5A2A5308" w14:textId="77777777" w:rsidR="00225210" w:rsidRDefault="00225210" w:rsidP="002252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учебной дисциплине «</w:t>
      </w:r>
      <w:r w:rsidR="00711BF3">
        <w:rPr>
          <w:rFonts w:ascii="Times New Roman" w:hAnsi="Times New Roman" w:cs="Times New Roman"/>
          <w:sz w:val="24"/>
          <w:szCs w:val="24"/>
        </w:rPr>
        <w:t>Естествознание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4C03146" w14:textId="77777777" w:rsidR="00225210" w:rsidRDefault="00225210" w:rsidP="002252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тему: «Строение и функции </w:t>
      </w:r>
      <w:r w:rsidR="00067ABA">
        <w:rPr>
          <w:rFonts w:ascii="Times New Roman" w:hAnsi="Times New Roman" w:cs="Times New Roman"/>
          <w:sz w:val="24"/>
          <w:szCs w:val="24"/>
        </w:rPr>
        <w:t>липидов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C2F1C53" w14:textId="77777777" w:rsidR="00225210" w:rsidRDefault="00225210" w:rsidP="002252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5E8A73" w14:textId="77777777" w:rsidR="00225210" w:rsidRDefault="00225210" w:rsidP="002252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F21FA3" w14:textId="77777777" w:rsidR="00225210" w:rsidRDefault="00225210" w:rsidP="002252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B4A374" w14:textId="77777777" w:rsidR="00225210" w:rsidRDefault="00225210" w:rsidP="002252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EF80EA" w14:textId="77777777" w:rsidR="00225210" w:rsidRDefault="00225210" w:rsidP="002252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3180CE" w14:textId="77777777" w:rsidR="00225210" w:rsidRDefault="00225210" w:rsidP="002252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7129C" w14:textId="77777777" w:rsidR="00225210" w:rsidRDefault="00225210" w:rsidP="002252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01D838" w14:textId="77777777" w:rsidR="00225210" w:rsidRDefault="00225210" w:rsidP="002252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D0A566" w14:textId="77777777" w:rsidR="00225210" w:rsidRDefault="00225210" w:rsidP="002252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6617B8" w14:textId="77777777" w:rsidR="00225210" w:rsidRDefault="00F063A4" w:rsidP="00F063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Выполнила: </w:t>
      </w:r>
    </w:p>
    <w:p w14:paraId="08A8A345" w14:textId="77777777" w:rsidR="00F063A4" w:rsidRDefault="00F063A4" w:rsidP="00F063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группы 1НК1-19</w:t>
      </w:r>
    </w:p>
    <w:p w14:paraId="488C5519" w14:textId="77777777" w:rsidR="00F063A4" w:rsidRDefault="00711BF3" w:rsidP="00F063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Исакова В.В.</w:t>
      </w:r>
    </w:p>
    <w:p w14:paraId="4AA9816A" w14:textId="77777777" w:rsidR="00F063A4" w:rsidRDefault="00F063A4" w:rsidP="00F063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Проверил: </w:t>
      </w:r>
    </w:p>
    <w:p w14:paraId="63D69779" w14:textId="77777777" w:rsidR="00F063A4" w:rsidRDefault="00F063A4" w:rsidP="00F063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14:paraId="3A7DE03D" w14:textId="77777777" w:rsidR="00F063A4" w:rsidRDefault="00F063A4" w:rsidP="00F063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Калмыков О.Г.</w:t>
      </w:r>
    </w:p>
    <w:p w14:paraId="0A10517D" w14:textId="77777777" w:rsidR="00F063A4" w:rsidRDefault="00F063A4" w:rsidP="00F063A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12ED45" w14:textId="77777777" w:rsidR="00D83FE9" w:rsidRDefault="00D83FE9" w:rsidP="00F063A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254723" w14:textId="77777777" w:rsidR="00A906EE" w:rsidRDefault="00A906EE" w:rsidP="00F063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26BFBD" w14:textId="77777777" w:rsidR="00A906EE" w:rsidRDefault="00A906EE" w:rsidP="00F063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968E13" w14:textId="77777777" w:rsidR="00A906EE" w:rsidRDefault="00A906EE" w:rsidP="00F063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D555A1" w14:textId="77777777" w:rsidR="00F063A4" w:rsidRDefault="00F063A4" w:rsidP="00F063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Брянск </w:t>
      </w:r>
      <w:r w:rsidR="00D83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proofErr w:type="gramEnd"/>
    </w:p>
    <w:sectPr w:rsidR="00F063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A7DF" w14:textId="77777777" w:rsidR="00CD12F2" w:rsidRDefault="00CD12F2" w:rsidP="00225210">
      <w:pPr>
        <w:spacing w:after="0" w:line="240" w:lineRule="auto"/>
      </w:pPr>
      <w:r>
        <w:separator/>
      </w:r>
    </w:p>
  </w:endnote>
  <w:endnote w:type="continuationSeparator" w:id="0">
    <w:p w14:paraId="7CF57F83" w14:textId="77777777" w:rsidR="00CD12F2" w:rsidRDefault="00CD12F2" w:rsidP="0022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46B0" w14:textId="77777777" w:rsidR="00CD12F2" w:rsidRDefault="00CD12F2" w:rsidP="00225210">
      <w:pPr>
        <w:spacing w:after="0" w:line="240" w:lineRule="auto"/>
      </w:pPr>
      <w:r>
        <w:separator/>
      </w:r>
    </w:p>
  </w:footnote>
  <w:footnote w:type="continuationSeparator" w:id="0">
    <w:p w14:paraId="6CEFAF4B" w14:textId="77777777" w:rsidR="00CD12F2" w:rsidRDefault="00CD12F2" w:rsidP="0022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10" w:type="dxa"/>
      <w:tblInd w:w="-1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7"/>
      <w:gridCol w:w="6943"/>
      <w:gridCol w:w="992"/>
      <w:gridCol w:w="1958"/>
    </w:tblGrid>
    <w:tr w:rsidR="00970A56" w:rsidRPr="00516CDE" w14:paraId="6A69BB7D" w14:textId="77777777" w:rsidTr="00ED08A4">
      <w:trPr>
        <w:cantSplit/>
        <w:trHeight w:val="515"/>
      </w:trPr>
      <w:tc>
        <w:tcPr>
          <w:tcW w:w="141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54D43A" w14:textId="77777777" w:rsidR="00970A56" w:rsidRPr="00516CDE" w:rsidRDefault="00970A56" w:rsidP="00970A56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200" w:line="276" w:lineRule="auto"/>
            <w:jc w:val="center"/>
            <w:rPr>
              <w:rFonts w:ascii="Arial Narrow" w:eastAsia="Times New Roman" w:hAnsi="Arial Narrow" w:cs="Times New Roman"/>
              <w:b/>
              <w:bCs/>
              <w:iCs/>
              <w:color w:val="515151"/>
            </w:rPr>
          </w:pPr>
          <w:r w:rsidRPr="00516CDE">
            <w:rPr>
              <w:rFonts w:ascii="Calibri" w:eastAsia="Times New Roman" w:hAnsi="Calibri" w:cs="Times New Roman"/>
              <w:bCs/>
              <w:iCs/>
              <w:noProof/>
              <w:color w:val="515151"/>
              <w:lang w:eastAsia="ru-RU"/>
            </w:rPr>
            <w:drawing>
              <wp:inline distT="0" distB="0" distL="0" distR="0" wp14:anchorId="6837B163" wp14:editId="3B9D0665">
                <wp:extent cx="752475" cy="7524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9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5EBA38" w14:textId="77777777" w:rsidR="00970A56" w:rsidRPr="00516CDE" w:rsidRDefault="00970A56" w:rsidP="00970A56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iCs/>
              <w:color w:val="515151"/>
              <w:sz w:val="20"/>
              <w:szCs w:val="20"/>
            </w:rPr>
          </w:pPr>
          <w:r w:rsidRPr="00516CDE">
            <w:rPr>
              <w:rFonts w:ascii="Arial Narrow" w:eastAsia="Times New Roman" w:hAnsi="Arial Narrow" w:cs="Times New Roman"/>
              <w:b/>
              <w:iCs/>
              <w:color w:val="515151"/>
              <w:sz w:val="20"/>
              <w:szCs w:val="20"/>
            </w:rPr>
            <w:t xml:space="preserve">Государственное бюджетное </w:t>
          </w:r>
          <w:r>
            <w:rPr>
              <w:rFonts w:ascii="Arial Narrow" w:eastAsia="Times New Roman" w:hAnsi="Arial Narrow" w:cs="Times New Roman"/>
              <w:b/>
              <w:iCs/>
              <w:color w:val="515151"/>
              <w:sz w:val="20"/>
              <w:szCs w:val="20"/>
            </w:rPr>
            <w:t xml:space="preserve">профессиональное </w:t>
          </w:r>
          <w:r w:rsidRPr="00516CDE">
            <w:rPr>
              <w:rFonts w:ascii="Arial Narrow" w:eastAsia="Times New Roman" w:hAnsi="Arial Narrow" w:cs="Times New Roman"/>
              <w:b/>
              <w:iCs/>
              <w:color w:val="515151"/>
              <w:sz w:val="20"/>
              <w:szCs w:val="20"/>
            </w:rPr>
            <w:t>образовательное учреждение</w:t>
          </w:r>
        </w:p>
        <w:p w14:paraId="3C1AC7A4" w14:textId="77777777" w:rsidR="00970A56" w:rsidRPr="00516CDE" w:rsidRDefault="00970A56" w:rsidP="00970A56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iCs/>
              <w:color w:val="515151"/>
              <w:sz w:val="20"/>
              <w:szCs w:val="20"/>
            </w:rPr>
          </w:pPr>
          <w:r w:rsidRPr="00516CDE">
            <w:rPr>
              <w:rFonts w:ascii="Arial Narrow" w:eastAsia="Times New Roman" w:hAnsi="Arial Narrow" w:cs="Times New Roman"/>
              <w:b/>
              <w:iCs/>
              <w:color w:val="515151"/>
              <w:sz w:val="20"/>
              <w:szCs w:val="20"/>
            </w:rPr>
            <w:t xml:space="preserve"> </w:t>
          </w:r>
          <w:r w:rsidRPr="00516CDE">
            <w:rPr>
              <w:rFonts w:ascii="Arial Narrow" w:eastAsia="Times New Roman" w:hAnsi="Arial Narrow" w:cs="Times New Roman"/>
              <w:b/>
              <w:bCs/>
              <w:iCs/>
              <w:color w:val="515151"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970A56" w:rsidRPr="00516CDE" w14:paraId="18025B3E" w14:textId="77777777" w:rsidTr="00ED08A4">
      <w:trPr>
        <w:cantSplit/>
        <w:trHeight w:val="417"/>
      </w:trPr>
      <w:tc>
        <w:tcPr>
          <w:tcW w:w="14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4A8D3D" w14:textId="77777777" w:rsidR="00970A56" w:rsidRPr="00516CDE" w:rsidRDefault="00970A56" w:rsidP="00970A56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iCs/>
              <w:color w:val="515151"/>
            </w:rPr>
          </w:pPr>
        </w:p>
      </w:tc>
      <w:tc>
        <w:tcPr>
          <w:tcW w:w="69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194D67" w14:textId="77777777" w:rsidR="00970A56" w:rsidRPr="00516CDE" w:rsidRDefault="00970A56" w:rsidP="00970A56">
          <w:pPr>
            <w:spacing w:after="0" w:line="240" w:lineRule="auto"/>
            <w:outlineLvl w:val="0"/>
            <w:rPr>
              <w:rFonts w:ascii="Arial Narrow" w:eastAsia="Calibri" w:hAnsi="Arial Narrow" w:cs="Times New Roman"/>
              <w:bCs/>
              <w:iCs/>
              <w:color w:val="515151"/>
              <w:kern w:val="36"/>
              <w:sz w:val="20"/>
              <w:szCs w:val="48"/>
              <w:lang w:eastAsia="ru-RU"/>
            </w:rPr>
          </w:pPr>
          <w:r w:rsidRPr="00516CDE">
            <w:rPr>
              <w:rFonts w:ascii="Arial Narrow" w:eastAsia="Calibri" w:hAnsi="Arial Narrow" w:cs="Times New Roman"/>
              <w:b/>
              <w:iCs/>
              <w:color w:val="515151"/>
              <w:kern w:val="36"/>
              <w:sz w:val="20"/>
              <w:szCs w:val="48"/>
              <w:lang w:eastAsia="ru-RU"/>
            </w:rPr>
            <w:t>Наименование документа</w:t>
          </w:r>
          <w:r w:rsidRPr="00516CDE">
            <w:rPr>
              <w:rFonts w:ascii="Arial Narrow" w:eastAsia="Calibri" w:hAnsi="Arial Narrow" w:cs="Times New Roman"/>
              <w:iCs/>
              <w:color w:val="515151"/>
              <w:kern w:val="36"/>
              <w:sz w:val="20"/>
              <w:szCs w:val="48"/>
              <w:lang w:eastAsia="ru-RU"/>
            </w:rPr>
            <w:t>:</w:t>
          </w:r>
          <w:r w:rsidRPr="00516CDE">
            <w:rPr>
              <w:rFonts w:ascii="Arial Narrow" w:eastAsia="Calibri" w:hAnsi="Arial Narrow" w:cs="Times New Roman"/>
              <w:b/>
              <w:iCs/>
              <w:color w:val="515151"/>
              <w:kern w:val="36"/>
              <w:sz w:val="20"/>
              <w:szCs w:val="48"/>
              <w:lang w:eastAsia="ru-RU"/>
            </w:rPr>
            <w:t xml:space="preserve"> </w:t>
          </w:r>
          <w:r w:rsidRPr="00516CDE">
            <w:rPr>
              <w:rFonts w:ascii="Arial Narrow" w:eastAsia="Calibri" w:hAnsi="Arial Narrow" w:cs="Times New Roman"/>
              <w:iCs/>
              <w:color w:val="515151"/>
              <w:kern w:val="36"/>
              <w:sz w:val="20"/>
              <w:szCs w:val="48"/>
              <w:lang w:eastAsia="ru-RU"/>
            </w:rPr>
            <w:t xml:space="preserve">Организация учебного процесса </w:t>
          </w:r>
        </w:p>
        <w:p w14:paraId="0DBB4628" w14:textId="77777777" w:rsidR="00970A56" w:rsidRPr="00516CDE" w:rsidRDefault="00970A56" w:rsidP="00970A56">
          <w:pPr>
            <w:spacing w:after="0" w:line="240" w:lineRule="auto"/>
            <w:jc w:val="both"/>
            <w:rPr>
              <w:rFonts w:ascii="Arial Narrow" w:eastAsia="Times New Roman" w:hAnsi="Arial Narrow" w:cs="Times New Roman"/>
              <w:b/>
              <w:iCs/>
              <w:color w:val="515151"/>
              <w:spacing w:val="-10"/>
            </w:rPr>
          </w:pPr>
          <w:r w:rsidRPr="00516CDE">
            <w:rPr>
              <w:rFonts w:ascii="Arial Narrow" w:eastAsia="Times New Roman" w:hAnsi="Arial Narrow" w:cs="Times New Roman"/>
              <w:bCs/>
              <w:iCs/>
              <w:color w:val="515151"/>
              <w:spacing w:val="-10"/>
            </w:rPr>
            <w:t xml:space="preserve">Условное обозначение </w:t>
          </w:r>
          <w:r w:rsidRPr="00516CDE">
            <w:rPr>
              <w:rFonts w:ascii="Arial Narrow" w:eastAsia="Times New Roman" w:hAnsi="Arial Narrow" w:cs="Times New Roman"/>
              <w:b/>
              <w:bCs/>
              <w:iCs/>
              <w:color w:val="515151"/>
              <w:spacing w:val="-10"/>
            </w:rPr>
            <w:t>ОП-05</w:t>
          </w:r>
        </w:p>
        <w:p w14:paraId="647F28EC" w14:textId="77777777" w:rsidR="00970A56" w:rsidRPr="00516CDE" w:rsidRDefault="00970A56" w:rsidP="00970A56">
          <w:pPr>
            <w:spacing w:after="0" w:line="240" w:lineRule="auto"/>
            <w:outlineLvl w:val="0"/>
            <w:rPr>
              <w:rFonts w:ascii="Arial Narrow" w:eastAsia="Calibri" w:hAnsi="Arial Narrow" w:cs="Times New Roman"/>
              <w:bCs/>
              <w:iCs/>
              <w:color w:val="515151"/>
              <w:kern w:val="36"/>
              <w:sz w:val="20"/>
              <w:szCs w:val="48"/>
              <w:lang w:eastAsia="ru-RU"/>
            </w:rPr>
          </w:pPr>
          <w:proofErr w:type="gramStart"/>
          <w:r w:rsidRPr="00516CDE">
            <w:rPr>
              <w:rFonts w:ascii="Arial Narrow" w:eastAsia="Calibri" w:hAnsi="Arial Narrow" w:cs="Times New Roman"/>
              <w:b/>
              <w:iCs/>
              <w:color w:val="515151"/>
              <w:spacing w:val="-10"/>
              <w:kern w:val="36"/>
              <w:sz w:val="20"/>
              <w:szCs w:val="48"/>
              <w:lang w:eastAsia="ru-RU"/>
            </w:rPr>
            <w:t xml:space="preserve">Соответствует  </w:t>
          </w:r>
          <w:r w:rsidRPr="00516CDE">
            <w:rPr>
              <w:rFonts w:ascii="Arial Narrow" w:eastAsia="Calibri" w:hAnsi="Arial Narrow" w:cs="Times New Roman"/>
              <w:b/>
              <w:iCs/>
              <w:color w:val="515151"/>
              <w:kern w:val="36"/>
              <w:sz w:val="20"/>
              <w:szCs w:val="48"/>
              <w:lang w:eastAsia="ru-RU"/>
            </w:rPr>
            <w:t>ГОСТ</w:t>
          </w:r>
          <w:proofErr w:type="gramEnd"/>
          <w:r w:rsidRPr="00516CDE">
            <w:rPr>
              <w:rFonts w:ascii="Arial Narrow" w:eastAsia="Calibri" w:hAnsi="Arial Narrow" w:cs="Times New Roman"/>
              <w:b/>
              <w:iCs/>
              <w:color w:val="515151"/>
              <w:kern w:val="36"/>
              <w:sz w:val="20"/>
              <w:szCs w:val="48"/>
              <w:lang w:eastAsia="ru-RU"/>
            </w:rPr>
            <w:t xml:space="preserve"> </w:t>
          </w:r>
          <w:r w:rsidRPr="00516CDE">
            <w:rPr>
              <w:rFonts w:ascii="Arial Narrow" w:eastAsia="Calibri" w:hAnsi="Arial Narrow" w:cs="Times New Roman"/>
              <w:b/>
              <w:iCs/>
              <w:color w:val="515151"/>
              <w:kern w:val="36"/>
              <w:sz w:val="20"/>
              <w:szCs w:val="48"/>
              <w:lang w:val="en-US" w:eastAsia="ru-RU"/>
            </w:rPr>
            <w:t>ISO</w:t>
          </w:r>
          <w:r w:rsidRPr="00516CDE">
            <w:rPr>
              <w:rFonts w:ascii="Arial Narrow" w:eastAsia="Calibri" w:hAnsi="Arial Narrow" w:cs="Times New Roman"/>
              <w:b/>
              <w:iCs/>
              <w:color w:val="515151"/>
              <w:kern w:val="36"/>
              <w:sz w:val="20"/>
              <w:szCs w:val="48"/>
              <w:lang w:eastAsia="ru-RU"/>
            </w:rPr>
            <w:t xml:space="preserve"> 9001-2011</w:t>
          </w:r>
          <w:r w:rsidRPr="00516CDE">
            <w:rPr>
              <w:rFonts w:ascii="Arial Narrow" w:eastAsia="Calibri" w:hAnsi="Arial Narrow" w:cs="Times New Roman"/>
              <w:b/>
              <w:iCs/>
              <w:color w:val="515151"/>
              <w:spacing w:val="-10"/>
              <w:kern w:val="36"/>
              <w:sz w:val="20"/>
              <w:szCs w:val="48"/>
              <w:lang w:eastAsia="ru-RU"/>
            </w:rPr>
            <w:t xml:space="preserve">, ГОСТ Р 52614.2-2006  </w:t>
          </w:r>
          <w:r w:rsidRPr="00516CDE">
            <w:rPr>
              <w:rFonts w:ascii="Arial Narrow" w:eastAsia="Calibri" w:hAnsi="Arial Narrow" w:cs="Times New Roman"/>
              <w:b/>
              <w:iCs/>
              <w:color w:val="515151"/>
              <w:kern w:val="36"/>
              <w:sz w:val="20"/>
              <w:szCs w:val="48"/>
              <w:lang w:eastAsia="ru-RU"/>
            </w:rPr>
            <w:t>(п. 5.5.2, 7.5, 8.2.1)</w:t>
          </w:r>
        </w:p>
      </w:tc>
      <w:tc>
        <w:tcPr>
          <w:tcW w:w="9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51CF01" w14:textId="77777777" w:rsidR="00970A56" w:rsidRPr="00516CDE" w:rsidRDefault="00970A56" w:rsidP="00970A56">
          <w:pPr>
            <w:spacing w:after="0" w:line="240" w:lineRule="auto"/>
            <w:outlineLvl w:val="1"/>
            <w:rPr>
              <w:rFonts w:ascii="Arial Narrow" w:eastAsia="Calibri" w:hAnsi="Arial Narrow" w:cs="Times New Roman"/>
              <w:bCs/>
              <w:iCs/>
              <w:color w:val="515151"/>
              <w:sz w:val="20"/>
              <w:szCs w:val="36"/>
              <w:lang w:eastAsia="ru-RU"/>
            </w:rPr>
          </w:pPr>
          <w:r w:rsidRPr="00516CDE">
            <w:rPr>
              <w:rFonts w:ascii="Arial Narrow" w:eastAsia="Calibri" w:hAnsi="Arial Narrow" w:cs="Times New Roman"/>
              <w:iCs/>
              <w:color w:val="515151"/>
              <w:sz w:val="20"/>
              <w:szCs w:val="36"/>
              <w:lang w:eastAsia="ru-RU"/>
            </w:rPr>
            <w:t xml:space="preserve">Редакция </w:t>
          </w:r>
          <w:r w:rsidRPr="00516CDE">
            <w:rPr>
              <w:rFonts w:ascii="Arial Narrow" w:eastAsia="Calibri" w:hAnsi="Arial Narrow" w:cs="Times New Roman"/>
              <w:bCs/>
              <w:iCs/>
              <w:color w:val="515151"/>
              <w:sz w:val="20"/>
              <w:szCs w:val="36"/>
              <w:lang w:eastAsia="ru-RU"/>
            </w:rPr>
            <w:t>№ 1</w:t>
          </w:r>
        </w:p>
        <w:p w14:paraId="467F616F" w14:textId="77777777" w:rsidR="00970A56" w:rsidRPr="00516CDE" w:rsidRDefault="00970A56" w:rsidP="00970A56">
          <w:pPr>
            <w:spacing w:after="0" w:line="240" w:lineRule="auto"/>
            <w:outlineLvl w:val="1"/>
            <w:rPr>
              <w:rFonts w:ascii="Arial Narrow" w:eastAsia="Calibri" w:hAnsi="Arial Narrow" w:cs="Times New Roman"/>
              <w:bCs/>
              <w:iCs/>
              <w:color w:val="515151"/>
              <w:sz w:val="20"/>
              <w:szCs w:val="36"/>
              <w:lang w:eastAsia="ru-RU"/>
            </w:rPr>
          </w:pPr>
          <w:r w:rsidRPr="00516CDE">
            <w:rPr>
              <w:rFonts w:ascii="Arial Narrow" w:eastAsia="Calibri" w:hAnsi="Arial Narrow" w:cs="Times New Roman"/>
              <w:iCs/>
              <w:color w:val="515151"/>
              <w:sz w:val="20"/>
              <w:szCs w:val="36"/>
              <w:lang w:eastAsia="ru-RU"/>
            </w:rPr>
            <w:t xml:space="preserve">Изменение </w:t>
          </w:r>
          <w:r w:rsidRPr="00516CDE">
            <w:rPr>
              <w:rFonts w:ascii="Arial Narrow" w:eastAsia="Calibri" w:hAnsi="Arial Narrow" w:cs="Times New Roman"/>
              <w:bCs/>
              <w:iCs/>
              <w:color w:val="515151"/>
              <w:sz w:val="20"/>
              <w:szCs w:val="36"/>
              <w:lang w:eastAsia="ru-RU"/>
            </w:rPr>
            <w:t>№ 0</w:t>
          </w:r>
        </w:p>
      </w:tc>
      <w:tc>
        <w:tcPr>
          <w:tcW w:w="1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C9B3C5" w14:textId="77777777" w:rsidR="00970A56" w:rsidRPr="00516CDE" w:rsidRDefault="00970A56" w:rsidP="00970A56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iCs/>
              <w:color w:val="515151"/>
              <w:sz w:val="20"/>
              <w:szCs w:val="20"/>
            </w:rPr>
          </w:pPr>
          <w:r w:rsidRPr="00516CDE">
            <w:rPr>
              <w:rFonts w:ascii="Arial Narrow" w:eastAsia="Times New Roman" w:hAnsi="Arial Narrow" w:cs="Times New Roman"/>
              <w:b/>
              <w:bCs/>
              <w:iCs/>
              <w:color w:val="515151"/>
              <w:sz w:val="20"/>
              <w:szCs w:val="20"/>
            </w:rPr>
            <w:t xml:space="preserve">Лист </w:t>
          </w:r>
          <w:r w:rsidRPr="00516CDE">
            <w:rPr>
              <w:rFonts w:ascii="Arial Narrow" w:eastAsia="Times New Roman" w:hAnsi="Arial Narrow" w:cs="Times New Roman"/>
              <w:b/>
              <w:bCs/>
              <w:iCs/>
              <w:color w:val="515151"/>
              <w:sz w:val="20"/>
              <w:szCs w:val="20"/>
            </w:rPr>
            <w:fldChar w:fldCharType="begin"/>
          </w:r>
          <w:r w:rsidRPr="00516CDE">
            <w:rPr>
              <w:rFonts w:ascii="Arial Narrow" w:eastAsia="Times New Roman" w:hAnsi="Arial Narrow" w:cs="Times New Roman"/>
              <w:b/>
              <w:bCs/>
              <w:iCs/>
              <w:color w:val="515151"/>
              <w:sz w:val="20"/>
              <w:szCs w:val="20"/>
            </w:rPr>
            <w:instrText xml:space="preserve"> PAGE </w:instrText>
          </w:r>
          <w:r w:rsidRPr="00516CDE">
            <w:rPr>
              <w:rFonts w:ascii="Arial Narrow" w:eastAsia="Times New Roman" w:hAnsi="Arial Narrow" w:cs="Times New Roman"/>
              <w:b/>
              <w:bCs/>
              <w:iCs/>
              <w:color w:val="515151"/>
              <w:sz w:val="20"/>
              <w:szCs w:val="20"/>
            </w:rPr>
            <w:fldChar w:fldCharType="separate"/>
          </w:r>
          <w:r>
            <w:rPr>
              <w:rFonts w:ascii="Arial Narrow" w:eastAsia="Times New Roman" w:hAnsi="Arial Narrow" w:cs="Times New Roman"/>
              <w:b/>
              <w:bCs/>
              <w:iCs/>
              <w:noProof/>
              <w:color w:val="515151"/>
              <w:sz w:val="20"/>
              <w:szCs w:val="20"/>
            </w:rPr>
            <w:t>7</w:t>
          </w:r>
          <w:r w:rsidRPr="00516CDE">
            <w:rPr>
              <w:rFonts w:ascii="Arial Narrow" w:eastAsia="Times New Roman" w:hAnsi="Arial Narrow" w:cs="Times New Roman"/>
              <w:b/>
              <w:bCs/>
              <w:iCs/>
              <w:color w:val="515151"/>
              <w:sz w:val="20"/>
              <w:szCs w:val="20"/>
            </w:rPr>
            <w:fldChar w:fldCharType="end"/>
          </w:r>
          <w:r w:rsidRPr="00516CDE">
            <w:rPr>
              <w:rFonts w:ascii="Arial Narrow" w:eastAsia="Times New Roman" w:hAnsi="Arial Narrow" w:cs="Times New Roman"/>
              <w:b/>
              <w:bCs/>
              <w:iCs/>
              <w:color w:val="515151"/>
              <w:sz w:val="20"/>
              <w:szCs w:val="20"/>
            </w:rPr>
            <w:t xml:space="preserve"> из </w:t>
          </w:r>
          <w:r w:rsidRPr="00516CDE">
            <w:rPr>
              <w:rFonts w:ascii="Arial Narrow" w:eastAsia="Times New Roman" w:hAnsi="Arial Narrow" w:cs="Times New Roman"/>
              <w:b/>
              <w:bCs/>
              <w:iCs/>
              <w:color w:val="515151"/>
              <w:sz w:val="20"/>
              <w:szCs w:val="20"/>
            </w:rPr>
            <w:fldChar w:fldCharType="begin"/>
          </w:r>
          <w:r w:rsidRPr="00516CDE">
            <w:rPr>
              <w:rFonts w:ascii="Arial Narrow" w:eastAsia="Times New Roman" w:hAnsi="Arial Narrow" w:cs="Times New Roman"/>
              <w:b/>
              <w:bCs/>
              <w:iCs/>
              <w:color w:val="515151"/>
              <w:sz w:val="20"/>
              <w:szCs w:val="20"/>
            </w:rPr>
            <w:instrText xml:space="preserve"> NUMPAGES </w:instrText>
          </w:r>
          <w:r w:rsidRPr="00516CDE">
            <w:rPr>
              <w:rFonts w:ascii="Arial Narrow" w:eastAsia="Times New Roman" w:hAnsi="Arial Narrow" w:cs="Times New Roman"/>
              <w:b/>
              <w:bCs/>
              <w:iCs/>
              <w:color w:val="515151"/>
              <w:sz w:val="20"/>
              <w:szCs w:val="20"/>
            </w:rPr>
            <w:fldChar w:fldCharType="separate"/>
          </w:r>
          <w:r>
            <w:rPr>
              <w:rFonts w:ascii="Arial Narrow" w:eastAsia="Times New Roman" w:hAnsi="Arial Narrow" w:cs="Times New Roman"/>
              <w:b/>
              <w:bCs/>
              <w:iCs/>
              <w:noProof/>
              <w:color w:val="515151"/>
              <w:sz w:val="20"/>
              <w:szCs w:val="20"/>
            </w:rPr>
            <w:t>7</w:t>
          </w:r>
          <w:r w:rsidRPr="00516CDE">
            <w:rPr>
              <w:rFonts w:ascii="Arial Narrow" w:eastAsia="Times New Roman" w:hAnsi="Arial Narrow" w:cs="Times New Roman"/>
              <w:b/>
              <w:bCs/>
              <w:iCs/>
              <w:color w:val="515151"/>
              <w:sz w:val="20"/>
              <w:szCs w:val="20"/>
            </w:rPr>
            <w:fldChar w:fldCharType="end"/>
          </w:r>
        </w:p>
      </w:tc>
    </w:tr>
    <w:tr w:rsidR="00970A56" w:rsidRPr="00516CDE" w14:paraId="39F4323A" w14:textId="77777777" w:rsidTr="00ED08A4">
      <w:trPr>
        <w:cantSplit/>
        <w:trHeight w:val="600"/>
      </w:trPr>
      <w:tc>
        <w:tcPr>
          <w:tcW w:w="14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7328B9" w14:textId="77777777" w:rsidR="00970A56" w:rsidRPr="00516CDE" w:rsidRDefault="00970A56" w:rsidP="00970A56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iCs/>
              <w:color w:val="515151"/>
            </w:rPr>
          </w:pPr>
        </w:p>
      </w:tc>
      <w:tc>
        <w:tcPr>
          <w:tcW w:w="69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EE1AD2" w14:textId="77777777" w:rsidR="00970A56" w:rsidRPr="00516CDE" w:rsidRDefault="00970A56" w:rsidP="00970A56">
          <w:pPr>
            <w:spacing w:after="0" w:line="240" w:lineRule="auto"/>
            <w:rPr>
              <w:rFonts w:ascii="Arial Narrow" w:eastAsia="Calibri" w:hAnsi="Arial Narrow" w:cs="Times New Roman"/>
              <w:bCs/>
              <w:iCs/>
              <w:color w:val="515151"/>
              <w:kern w:val="36"/>
              <w:sz w:val="20"/>
              <w:szCs w:val="48"/>
              <w:lang w:eastAsia="ru-RU"/>
            </w:rPr>
          </w:pPr>
        </w:p>
      </w:tc>
      <w:tc>
        <w:tcPr>
          <w:tcW w:w="99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87CD6C" w14:textId="77777777" w:rsidR="00970A56" w:rsidRPr="00516CDE" w:rsidRDefault="00970A56" w:rsidP="00970A56">
          <w:pPr>
            <w:spacing w:after="0" w:line="240" w:lineRule="auto"/>
            <w:rPr>
              <w:rFonts w:ascii="Arial Narrow" w:eastAsia="Calibri" w:hAnsi="Arial Narrow" w:cs="Times New Roman"/>
              <w:bCs/>
              <w:iCs/>
              <w:color w:val="515151"/>
              <w:sz w:val="20"/>
              <w:szCs w:val="36"/>
              <w:lang w:eastAsia="ru-RU"/>
            </w:rPr>
          </w:pPr>
        </w:p>
      </w:tc>
      <w:tc>
        <w:tcPr>
          <w:tcW w:w="1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067A0" w14:textId="77777777" w:rsidR="00970A56" w:rsidRPr="00516CDE" w:rsidRDefault="00970A56" w:rsidP="00970A56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iCs/>
              <w:color w:val="515151"/>
              <w:sz w:val="20"/>
              <w:szCs w:val="20"/>
            </w:rPr>
          </w:pPr>
          <w:r w:rsidRPr="00516CDE">
            <w:rPr>
              <w:rFonts w:ascii="Arial Narrow" w:eastAsia="Times New Roman" w:hAnsi="Arial Narrow" w:cs="Times New Roman"/>
              <w:b/>
              <w:bCs/>
              <w:iCs/>
              <w:color w:val="515151"/>
              <w:sz w:val="20"/>
              <w:szCs w:val="20"/>
            </w:rPr>
            <w:t>Экз. №1</w:t>
          </w:r>
        </w:p>
      </w:tc>
    </w:tr>
  </w:tbl>
  <w:p w14:paraId="29C62602" w14:textId="77777777" w:rsidR="00225210" w:rsidRDefault="002252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03F5"/>
    <w:multiLevelType w:val="hybridMultilevel"/>
    <w:tmpl w:val="7168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31EC2"/>
    <w:multiLevelType w:val="hybridMultilevel"/>
    <w:tmpl w:val="BC6C2A9E"/>
    <w:lvl w:ilvl="0" w:tplc="3F808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74579423">
    <w:abstractNumId w:val="0"/>
  </w:num>
  <w:num w:numId="2" w16cid:durableId="761537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6B"/>
    <w:rsid w:val="00067ABA"/>
    <w:rsid w:val="000C5424"/>
    <w:rsid w:val="00225210"/>
    <w:rsid w:val="002E4B48"/>
    <w:rsid w:val="002F596E"/>
    <w:rsid w:val="002F5EC5"/>
    <w:rsid w:val="00316173"/>
    <w:rsid w:val="004A3E2E"/>
    <w:rsid w:val="004A4605"/>
    <w:rsid w:val="0050716B"/>
    <w:rsid w:val="00554CAF"/>
    <w:rsid w:val="00672AFF"/>
    <w:rsid w:val="00711BF3"/>
    <w:rsid w:val="00794F10"/>
    <w:rsid w:val="008A402F"/>
    <w:rsid w:val="00970A56"/>
    <w:rsid w:val="00A125CC"/>
    <w:rsid w:val="00A906EE"/>
    <w:rsid w:val="00AB6FD6"/>
    <w:rsid w:val="00B16890"/>
    <w:rsid w:val="00B72048"/>
    <w:rsid w:val="00C3581E"/>
    <w:rsid w:val="00CC3ED5"/>
    <w:rsid w:val="00CD12F2"/>
    <w:rsid w:val="00D75497"/>
    <w:rsid w:val="00D83FE9"/>
    <w:rsid w:val="00E51276"/>
    <w:rsid w:val="00E57D37"/>
    <w:rsid w:val="00F063A4"/>
    <w:rsid w:val="00F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B323"/>
  <w15:chartTrackingRefBased/>
  <w15:docId w15:val="{2F91D06B-CDCB-4675-BF40-08357086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210"/>
  </w:style>
  <w:style w:type="paragraph" w:styleId="a5">
    <w:name w:val="footer"/>
    <w:basedOn w:val="a"/>
    <w:link w:val="a6"/>
    <w:uiPriority w:val="99"/>
    <w:unhideWhenUsed/>
    <w:rsid w:val="0022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210"/>
  </w:style>
  <w:style w:type="paragraph" w:styleId="a7">
    <w:name w:val="List Paragraph"/>
    <w:basedOn w:val="a"/>
    <w:uiPriority w:val="34"/>
    <w:qFormat/>
    <w:rsid w:val="00D7549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7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75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БППК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БППК 25 3-2</dc:creator>
  <cp:keywords/>
  <dc:description/>
  <cp:lastModifiedBy>root</cp:lastModifiedBy>
  <cp:revision>7</cp:revision>
  <dcterms:created xsi:type="dcterms:W3CDTF">2019-12-17T08:48:00Z</dcterms:created>
  <dcterms:modified xsi:type="dcterms:W3CDTF">2022-09-19T06:55:00Z</dcterms:modified>
</cp:coreProperties>
</file>