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E8" w:rsidRPr="00310E68" w:rsidRDefault="00DC74E8" w:rsidP="00DC74E8">
      <w:pPr>
        <w:jc w:val="center"/>
        <w:rPr>
          <w:rFonts w:ascii="Arial" w:hAnsi="Arial" w:cs="Arial"/>
          <w:b/>
          <w:sz w:val="28"/>
          <w:szCs w:val="28"/>
        </w:rPr>
      </w:pPr>
      <w:r w:rsidRPr="00310E68">
        <w:rPr>
          <w:rFonts w:ascii="Arial" w:hAnsi="Arial" w:cs="Arial"/>
          <w:b/>
          <w:sz w:val="28"/>
          <w:szCs w:val="28"/>
        </w:rPr>
        <w:t>Протоколы</w:t>
      </w:r>
    </w:p>
    <w:p w:rsidR="00DC74E8" w:rsidRPr="00310E68" w:rsidRDefault="006A208D" w:rsidP="00DC74E8">
      <w:pPr>
        <w:jc w:val="center"/>
        <w:rPr>
          <w:rFonts w:ascii="Arial" w:hAnsi="Arial" w:cs="Arial"/>
          <w:b/>
          <w:sz w:val="28"/>
          <w:szCs w:val="28"/>
        </w:rPr>
      </w:pPr>
      <w:r w:rsidRPr="00310E68">
        <w:rPr>
          <w:rFonts w:ascii="Arial" w:hAnsi="Arial" w:cs="Arial"/>
          <w:b/>
          <w:sz w:val="28"/>
          <w:szCs w:val="28"/>
        </w:rPr>
        <w:t>м</w:t>
      </w:r>
      <w:r w:rsidR="00DC74E8" w:rsidRPr="00310E68">
        <w:rPr>
          <w:rFonts w:ascii="Arial" w:hAnsi="Arial" w:cs="Arial"/>
          <w:b/>
          <w:sz w:val="28"/>
          <w:szCs w:val="28"/>
        </w:rPr>
        <w:t xml:space="preserve">етодического </w:t>
      </w:r>
      <w:r w:rsidRPr="00310E68">
        <w:rPr>
          <w:rFonts w:ascii="Arial" w:hAnsi="Arial" w:cs="Arial"/>
          <w:b/>
          <w:sz w:val="28"/>
          <w:szCs w:val="28"/>
        </w:rPr>
        <w:t>с</w:t>
      </w:r>
      <w:r w:rsidR="00DC74E8" w:rsidRPr="00310E68">
        <w:rPr>
          <w:rFonts w:ascii="Arial" w:hAnsi="Arial" w:cs="Arial"/>
          <w:b/>
          <w:sz w:val="28"/>
          <w:szCs w:val="28"/>
        </w:rPr>
        <w:t>овета для КТП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4D4859" w:rsidRPr="00310E68" w:rsidTr="00310E68">
        <w:trPr>
          <w:trHeight w:val="6728"/>
          <w:jc w:val="center"/>
        </w:trPr>
        <w:tc>
          <w:tcPr>
            <w:tcW w:w="4957" w:type="dxa"/>
            <w:vAlign w:val="center"/>
          </w:tcPr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1А-1</w:t>
            </w:r>
            <w:r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1А1-1</w:t>
            </w:r>
            <w:r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1Т-1</w:t>
            </w:r>
            <w:r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1ИС-1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 xml:space="preserve">9, </w:t>
            </w:r>
            <w:r w:rsidRPr="00310E68">
              <w:rPr>
                <w:rFonts w:ascii="Arial" w:hAnsi="Arial" w:cs="Arial"/>
                <w:sz w:val="28"/>
                <w:szCs w:val="28"/>
              </w:rPr>
              <w:t>1ИС1-1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1СД-1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1НК-1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>9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1НК1-1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>9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1НК2-1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BD7231" w:rsidRPr="00310E68" w:rsidRDefault="00BD7231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1ДО-19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1ДО1-19</w:t>
            </w:r>
          </w:p>
          <w:p w:rsidR="00516A55" w:rsidRPr="00310E68" w:rsidRDefault="00516A55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1НК11-1</w:t>
            </w:r>
            <w:r w:rsidR="00BD7231" w:rsidRPr="00310E6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CE2C35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А-18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А1-18</w:t>
            </w:r>
          </w:p>
          <w:p w:rsidR="00CE2C35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ТМ-18</w:t>
            </w:r>
          </w:p>
          <w:p w:rsidR="00CE2C35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ИС-18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ИС1-18</w:t>
            </w:r>
          </w:p>
          <w:p w:rsidR="00CE2C35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СД-18</w:t>
            </w:r>
          </w:p>
          <w:p w:rsidR="00310E68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НК-18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НК1-18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6A208D" w:rsidRPr="00310E68">
              <w:rPr>
                <w:rFonts w:ascii="Arial" w:hAnsi="Arial" w:cs="Arial"/>
                <w:sz w:val="28"/>
                <w:szCs w:val="28"/>
              </w:rPr>
              <w:t>НК2-18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6A208D" w:rsidRPr="00310E68" w:rsidRDefault="00BD7231" w:rsidP="006A2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6A208D" w:rsidRPr="00310E68">
              <w:rPr>
                <w:rFonts w:ascii="Arial" w:hAnsi="Arial" w:cs="Arial"/>
                <w:sz w:val="28"/>
                <w:szCs w:val="28"/>
              </w:rPr>
              <w:t>НК3-18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2Н</w:t>
            </w:r>
            <w:r w:rsidR="006A208D" w:rsidRPr="00310E68">
              <w:rPr>
                <w:rFonts w:ascii="Arial" w:hAnsi="Arial" w:cs="Arial"/>
                <w:sz w:val="28"/>
                <w:szCs w:val="28"/>
              </w:rPr>
              <w:t>К11-18</w:t>
            </w:r>
          </w:p>
          <w:p w:rsidR="00BD7231" w:rsidRPr="00310E68" w:rsidRDefault="00BD7231" w:rsidP="006A2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2ДО-18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А-17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А1-17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ТА-17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ИС-17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НК-17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НК1-17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НК2-17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НК3-17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ДО-17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Э-17</w:t>
            </w:r>
          </w:p>
          <w:p w:rsidR="00883D67" w:rsidRPr="00310E68" w:rsidRDefault="00BD7231" w:rsidP="00BD7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3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СД-17</w:t>
            </w:r>
          </w:p>
        </w:tc>
        <w:tc>
          <w:tcPr>
            <w:tcW w:w="5244" w:type="dxa"/>
            <w:vAlign w:val="center"/>
          </w:tcPr>
          <w:p w:rsidR="004D4859" w:rsidRPr="00310E6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4859" w:rsidRPr="00310E6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Протокол № 11 от 20 июня 2017 года</w:t>
            </w:r>
          </w:p>
          <w:p w:rsidR="004D4859" w:rsidRPr="00310E6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7231" w:rsidRPr="00310E68" w:rsidTr="00310E68">
        <w:trPr>
          <w:trHeight w:val="1268"/>
          <w:jc w:val="center"/>
        </w:trPr>
        <w:tc>
          <w:tcPr>
            <w:tcW w:w="4957" w:type="dxa"/>
            <w:vAlign w:val="center"/>
          </w:tcPr>
          <w:p w:rsidR="00BD7231" w:rsidRPr="00310E68" w:rsidRDefault="00BD7231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1КПН-19</w:t>
            </w:r>
          </w:p>
          <w:p w:rsidR="00BD7231" w:rsidRPr="00310E68" w:rsidRDefault="00BD7231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1Ю-19</w:t>
            </w:r>
          </w:p>
          <w:p w:rsidR="00BD7231" w:rsidRPr="00310E68" w:rsidRDefault="00BD7231" w:rsidP="00516A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1СДО-19</w:t>
            </w:r>
          </w:p>
        </w:tc>
        <w:tc>
          <w:tcPr>
            <w:tcW w:w="5244" w:type="dxa"/>
            <w:vAlign w:val="center"/>
          </w:tcPr>
          <w:p w:rsidR="00BD7231" w:rsidRPr="00310E68" w:rsidRDefault="00BD7231" w:rsidP="00BD7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 xml:space="preserve">Протокол № </w:t>
            </w:r>
            <w:r w:rsidRPr="00310E68">
              <w:rPr>
                <w:rFonts w:ascii="Arial" w:hAnsi="Arial" w:cs="Arial"/>
                <w:sz w:val="28"/>
                <w:szCs w:val="28"/>
              </w:rPr>
              <w:t>8</w:t>
            </w:r>
            <w:r w:rsidRPr="00310E68">
              <w:rPr>
                <w:rFonts w:ascii="Arial" w:hAnsi="Arial" w:cs="Arial"/>
                <w:sz w:val="28"/>
                <w:szCs w:val="28"/>
              </w:rPr>
              <w:t xml:space="preserve"> от </w:t>
            </w:r>
            <w:r w:rsidRPr="00310E68">
              <w:rPr>
                <w:rFonts w:ascii="Arial" w:hAnsi="Arial" w:cs="Arial"/>
                <w:sz w:val="28"/>
                <w:szCs w:val="28"/>
              </w:rPr>
              <w:t>12 марта 2019 года</w:t>
            </w:r>
          </w:p>
        </w:tc>
      </w:tr>
      <w:tr w:rsidR="00883D67" w:rsidRPr="00310E68" w:rsidTr="00310E68">
        <w:trPr>
          <w:trHeight w:val="1413"/>
          <w:jc w:val="center"/>
        </w:trPr>
        <w:tc>
          <w:tcPr>
            <w:tcW w:w="4957" w:type="dxa"/>
            <w:vAlign w:val="center"/>
          </w:tcPr>
          <w:p w:rsidR="00BD7231" w:rsidRPr="00310E68" w:rsidRDefault="00BD7231" w:rsidP="00BD7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1Э-19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2Э-18</w:t>
            </w:r>
          </w:p>
          <w:p w:rsidR="00883D67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1ПДО-19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ПДО-18</w:t>
            </w:r>
          </w:p>
          <w:p w:rsidR="00CE2C35" w:rsidRPr="00310E68" w:rsidRDefault="00BD7231" w:rsidP="00310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1ОС-19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2ОС</w:t>
            </w:r>
            <w:r w:rsidR="00883D67" w:rsidRPr="00310E68">
              <w:rPr>
                <w:rFonts w:ascii="Arial" w:hAnsi="Arial" w:cs="Arial"/>
                <w:sz w:val="28"/>
                <w:szCs w:val="28"/>
              </w:rPr>
              <w:t>-18</w:t>
            </w:r>
          </w:p>
        </w:tc>
        <w:tc>
          <w:tcPr>
            <w:tcW w:w="5244" w:type="dxa"/>
            <w:vAlign w:val="center"/>
          </w:tcPr>
          <w:p w:rsidR="00883D67" w:rsidRPr="00310E68" w:rsidRDefault="00883D67" w:rsidP="00883D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 xml:space="preserve">Протокол № 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9</w:t>
            </w:r>
            <w:r w:rsidRPr="00310E68">
              <w:rPr>
                <w:rFonts w:ascii="Arial" w:hAnsi="Arial" w:cs="Arial"/>
                <w:sz w:val="28"/>
                <w:szCs w:val="28"/>
              </w:rPr>
              <w:t xml:space="preserve"> от 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22 марта</w:t>
            </w:r>
            <w:r w:rsidRPr="00310E6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CE2C35" w:rsidRPr="00310E68">
              <w:rPr>
                <w:rFonts w:ascii="Arial" w:hAnsi="Arial" w:cs="Arial"/>
                <w:sz w:val="28"/>
                <w:szCs w:val="28"/>
              </w:rPr>
              <w:t>8</w:t>
            </w:r>
            <w:r w:rsidRPr="00310E68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  <w:p w:rsidR="00883D67" w:rsidRPr="00310E68" w:rsidRDefault="00883D67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859" w:rsidRPr="00310E68" w:rsidTr="00310E68">
        <w:trPr>
          <w:trHeight w:val="2682"/>
          <w:jc w:val="center"/>
        </w:trPr>
        <w:tc>
          <w:tcPr>
            <w:tcW w:w="4957" w:type="dxa"/>
            <w:vAlign w:val="center"/>
          </w:tcPr>
          <w:p w:rsidR="004D4859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А-16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А1-16</w:t>
            </w:r>
          </w:p>
          <w:p w:rsidR="004D4859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Т-16</w:t>
            </w:r>
          </w:p>
          <w:p w:rsidR="004D4859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4А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Т-16</w:t>
            </w:r>
          </w:p>
          <w:p w:rsidR="004D4859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ПИ-16</w:t>
            </w:r>
          </w:p>
          <w:p w:rsidR="004D4859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НК-16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НК1-16</w:t>
            </w:r>
          </w:p>
          <w:p w:rsidR="004D4859" w:rsidRPr="00310E68" w:rsidRDefault="00BD7231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ДО-16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4D4859" w:rsidRPr="00310E68">
              <w:rPr>
                <w:rFonts w:ascii="Arial" w:hAnsi="Arial" w:cs="Arial"/>
                <w:sz w:val="28"/>
                <w:szCs w:val="28"/>
              </w:rPr>
              <w:t>ДО1-16</w:t>
            </w:r>
          </w:p>
          <w:p w:rsidR="001A4AE4" w:rsidRPr="00310E68" w:rsidRDefault="00BD7231" w:rsidP="001A4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5</w:t>
            </w:r>
            <w:r w:rsidR="001A4AE4" w:rsidRPr="00310E68">
              <w:rPr>
                <w:rFonts w:ascii="Arial" w:hAnsi="Arial" w:cs="Arial"/>
                <w:sz w:val="28"/>
                <w:szCs w:val="28"/>
              </w:rPr>
              <w:t>А-15</w:t>
            </w:r>
            <w:r w:rsidR="00310E68" w:rsidRPr="00310E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10E68">
              <w:rPr>
                <w:rFonts w:ascii="Arial" w:hAnsi="Arial" w:cs="Arial"/>
                <w:sz w:val="28"/>
                <w:szCs w:val="28"/>
              </w:rPr>
              <w:t>5</w:t>
            </w:r>
            <w:r w:rsidR="001A4AE4" w:rsidRPr="00310E68">
              <w:rPr>
                <w:rFonts w:ascii="Arial" w:hAnsi="Arial" w:cs="Arial"/>
                <w:sz w:val="28"/>
                <w:szCs w:val="28"/>
              </w:rPr>
              <w:t>А1-15</w:t>
            </w:r>
          </w:p>
          <w:p w:rsidR="004D4859" w:rsidRPr="00310E68" w:rsidRDefault="00BD7231" w:rsidP="00BD7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5</w:t>
            </w:r>
            <w:r w:rsidR="001A4AE4" w:rsidRPr="00310E68">
              <w:rPr>
                <w:rFonts w:ascii="Arial" w:hAnsi="Arial" w:cs="Arial"/>
                <w:sz w:val="28"/>
                <w:szCs w:val="28"/>
              </w:rPr>
              <w:t>ТМ-15</w:t>
            </w:r>
          </w:p>
        </w:tc>
        <w:tc>
          <w:tcPr>
            <w:tcW w:w="5244" w:type="dxa"/>
            <w:vAlign w:val="center"/>
          </w:tcPr>
          <w:p w:rsidR="004D4859" w:rsidRPr="00310E6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Протокол № 6 от 14 апреля 2015 года</w:t>
            </w:r>
          </w:p>
        </w:tc>
      </w:tr>
      <w:tr w:rsidR="004D4859" w:rsidRPr="00310E68" w:rsidTr="00310E68">
        <w:trPr>
          <w:trHeight w:val="835"/>
          <w:jc w:val="center"/>
        </w:trPr>
        <w:tc>
          <w:tcPr>
            <w:tcW w:w="4957" w:type="dxa"/>
          </w:tcPr>
          <w:p w:rsidR="001A4AE4" w:rsidRPr="00310E68" w:rsidRDefault="00BD7231" w:rsidP="001A4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4</w:t>
            </w:r>
            <w:r w:rsidR="001A4AE4" w:rsidRPr="00310E68">
              <w:rPr>
                <w:rFonts w:ascii="Arial" w:hAnsi="Arial" w:cs="Arial"/>
                <w:sz w:val="28"/>
                <w:szCs w:val="28"/>
              </w:rPr>
              <w:t>НК2-17</w:t>
            </w:r>
          </w:p>
          <w:p w:rsidR="004D4859" w:rsidRPr="00310E68" w:rsidRDefault="004D4859" w:rsidP="004D48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4D4859" w:rsidRPr="00310E68" w:rsidRDefault="00BD52AA" w:rsidP="00BD52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E68">
              <w:rPr>
                <w:rFonts w:ascii="Arial" w:hAnsi="Arial" w:cs="Arial"/>
                <w:sz w:val="28"/>
                <w:szCs w:val="28"/>
              </w:rPr>
              <w:t>Протокол № 1 от 28 августа 2017 года</w:t>
            </w:r>
          </w:p>
        </w:tc>
      </w:tr>
    </w:tbl>
    <w:p w:rsidR="005C78FB" w:rsidRPr="00310E68" w:rsidRDefault="005C78FB" w:rsidP="006A208D">
      <w:pPr>
        <w:rPr>
          <w:rFonts w:ascii="Arial" w:hAnsi="Arial" w:cs="Arial"/>
          <w:sz w:val="28"/>
          <w:szCs w:val="28"/>
        </w:rPr>
      </w:pPr>
    </w:p>
    <w:sectPr w:rsidR="005C78FB" w:rsidRPr="00310E68" w:rsidSect="006A208D">
      <w:pgSz w:w="11906" w:h="16838"/>
      <w:pgMar w:top="567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68" w:rsidRDefault="00781968" w:rsidP="00DC74E8">
      <w:pPr>
        <w:spacing w:after="0" w:line="240" w:lineRule="auto"/>
      </w:pPr>
      <w:r>
        <w:separator/>
      </w:r>
    </w:p>
  </w:endnote>
  <w:endnote w:type="continuationSeparator" w:id="0">
    <w:p w:rsidR="00781968" w:rsidRDefault="00781968" w:rsidP="00DC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68" w:rsidRDefault="00781968" w:rsidP="00DC74E8">
      <w:pPr>
        <w:spacing w:after="0" w:line="240" w:lineRule="auto"/>
      </w:pPr>
      <w:r>
        <w:separator/>
      </w:r>
    </w:p>
  </w:footnote>
  <w:footnote w:type="continuationSeparator" w:id="0">
    <w:p w:rsidR="00781968" w:rsidRDefault="00781968" w:rsidP="00DC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3"/>
    <w:rsid w:val="001A4AE4"/>
    <w:rsid w:val="001F0D28"/>
    <w:rsid w:val="002F2247"/>
    <w:rsid w:val="00310E68"/>
    <w:rsid w:val="004D4859"/>
    <w:rsid w:val="00516A55"/>
    <w:rsid w:val="0057215B"/>
    <w:rsid w:val="005C78FB"/>
    <w:rsid w:val="005F5904"/>
    <w:rsid w:val="006A208D"/>
    <w:rsid w:val="00742D72"/>
    <w:rsid w:val="00781968"/>
    <w:rsid w:val="00831952"/>
    <w:rsid w:val="00883D67"/>
    <w:rsid w:val="00A03793"/>
    <w:rsid w:val="00BD52AA"/>
    <w:rsid w:val="00BD7231"/>
    <w:rsid w:val="00CE2C35"/>
    <w:rsid w:val="00DC74E8"/>
    <w:rsid w:val="00EB0BD5"/>
    <w:rsid w:val="00F735E3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FBFD-4268-4CBC-BA49-BD56463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4E8"/>
  </w:style>
  <w:style w:type="paragraph" w:styleId="a6">
    <w:name w:val="footer"/>
    <w:basedOn w:val="a"/>
    <w:link w:val="a7"/>
    <w:uiPriority w:val="99"/>
    <w:unhideWhenUsed/>
    <w:rsid w:val="00DC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4E8"/>
  </w:style>
  <w:style w:type="paragraph" w:styleId="a8">
    <w:name w:val="Balloon Text"/>
    <w:basedOn w:val="a"/>
    <w:link w:val="a9"/>
    <w:uiPriority w:val="99"/>
    <w:semiHidden/>
    <w:unhideWhenUsed/>
    <w:rsid w:val="001A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2019-09-05T10:18:00Z</cp:lastPrinted>
  <dcterms:created xsi:type="dcterms:W3CDTF">2019-09-05T11:35:00Z</dcterms:created>
  <dcterms:modified xsi:type="dcterms:W3CDTF">2019-09-05T11:35:00Z</dcterms:modified>
</cp:coreProperties>
</file>