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709" w:rsidRPr="00B00005" w:rsidRDefault="00B10709" w:rsidP="00B10709">
      <w:pPr>
        <w:jc w:val="both"/>
        <w:rPr>
          <w:color w:val="000000"/>
          <w:spacing w:val="-1"/>
          <w:sz w:val="28"/>
          <w:szCs w:val="28"/>
        </w:rPr>
      </w:pPr>
    </w:p>
    <w:p w:rsidR="00B10709" w:rsidRPr="00B00005" w:rsidRDefault="00B10709" w:rsidP="00B10709">
      <w:pPr>
        <w:jc w:val="both"/>
        <w:rPr>
          <w:sz w:val="28"/>
          <w:szCs w:val="28"/>
        </w:rPr>
      </w:pPr>
    </w:p>
    <w:p w:rsidR="00B10709" w:rsidRPr="00B00005" w:rsidRDefault="00B10709" w:rsidP="00B10709">
      <w:pPr>
        <w:jc w:val="both"/>
        <w:rPr>
          <w:sz w:val="28"/>
          <w:szCs w:val="28"/>
        </w:rPr>
      </w:pPr>
    </w:p>
    <w:p w:rsidR="00B10709" w:rsidRPr="00B00005" w:rsidRDefault="00B10709" w:rsidP="00B10709">
      <w:pPr>
        <w:jc w:val="both"/>
        <w:rPr>
          <w:sz w:val="28"/>
          <w:szCs w:val="28"/>
        </w:rPr>
      </w:pPr>
    </w:p>
    <w:p w:rsidR="00B10709" w:rsidRPr="00B00005" w:rsidRDefault="00B10709" w:rsidP="00B10709">
      <w:pPr>
        <w:jc w:val="both"/>
        <w:rPr>
          <w:sz w:val="28"/>
          <w:szCs w:val="28"/>
        </w:rPr>
      </w:pPr>
    </w:p>
    <w:p w:rsidR="00B10709" w:rsidRPr="00B00005" w:rsidRDefault="00B10709" w:rsidP="00B10709">
      <w:pPr>
        <w:jc w:val="both"/>
        <w:rPr>
          <w:sz w:val="28"/>
          <w:szCs w:val="28"/>
        </w:rPr>
      </w:pPr>
    </w:p>
    <w:p w:rsidR="00B10709" w:rsidRPr="00B00005" w:rsidRDefault="00B10709" w:rsidP="00B10709">
      <w:pPr>
        <w:jc w:val="both"/>
        <w:rPr>
          <w:sz w:val="28"/>
          <w:szCs w:val="28"/>
        </w:rPr>
      </w:pPr>
    </w:p>
    <w:p w:rsidR="00B10709" w:rsidRPr="00B00005" w:rsidRDefault="00B10709" w:rsidP="00B10709">
      <w:pPr>
        <w:jc w:val="both"/>
        <w:rPr>
          <w:sz w:val="28"/>
          <w:szCs w:val="28"/>
        </w:rPr>
      </w:pPr>
    </w:p>
    <w:p w:rsidR="00B10709" w:rsidRPr="00B00005" w:rsidRDefault="00B10709" w:rsidP="00B10709">
      <w:pPr>
        <w:jc w:val="both"/>
        <w:rPr>
          <w:sz w:val="28"/>
          <w:szCs w:val="28"/>
        </w:rPr>
      </w:pPr>
    </w:p>
    <w:p w:rsidR="00B10709" w:rsidRPr="00B00005" w:rsidRDefault="00B270F4" w:rsidP="00B10709">
      <w:pPr>
        <w:jc w:val="center"/>
        <w:rPr>
          <w:sz w:val="28"/>
          <w:szCs w:val="28"/>
        </w:rPr>
      </w:pPr>
      <w:r>
        <w:rPr>
          <w:b/>
          <w:bCs/>
          <w:noProof/>
          <w:kern w:val="32"/>
          <w:sz w:val="28"/>
          <w:szCs w:val="28"/>
        </w:rPr>
        <mc:AlternateContent>
          <mc:Choice Requires="wps">
            <w:drawing>
              <wp:inline distT="0" distB="0" distL="0" distR="0">
                <wp:extent cx="5876925" cy="798830"/>
                <wp:effectExtent l="0" t="0" r="0" b="2857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76925" cy="79883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0F4" w:rsidRDefault="00B270F4" w:rsidP="00B270F4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404040"/>
                                <w:sz w:val="80"/>
                                <w:szCs w:val="8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Учебно-методический комплекс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62.75pt;height:6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" filled="f" stroked="f">
                <v:stroke joinstyle="round"/>
                <o:lock v:ext="edit" shapetype="t"/>
                <v:textbox style="mso-fit-shape-to-text:t">
                  <w:txbxContent>
                    <w:p w:rsidR="00B270F4" w:rsidRDefault="00B270F4" w:rsidP="00B270F4">
                      <w:pPr>
                        <w:pStyle w:val="ad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404040"/>
                          <w:sz w:val="80"/>
                          <w:szCs w:val="8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Учебно-методический комплекс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10709" w:rsidRPr="00B00005" w:rsidRDefault="00B10709" w:rsidP="00B10709">
      <w:pPr>
        <w:jc w:val="both"/>
        <w:rPr>
          <w:sz w:val="28"/>
          <w:szCs w:val="28"/>
        </w:rPr>
      </w:pPr>
    </w:p>
    <w:p w:rsidR="00B10709" w:rsidRPr="00B00005" w:rsidRDefault="00B10709" w:rsidP="00B10709">
      <w:pPr>
        <w:jc w:val="both"/>
        <w:rPr>
          <w:sz w:val="28"/>
          <w:szCs w:val="28"/>
        </w:rPr>
      </w:pPr>
    </w:p>
    <w:p w:rsidR="00B10709" w:rsidRPr="00B00005" w:rsidRDefault="00B10709" w:rsidP="00B10709">
      <w:pPr>
        <w:jc w:val="both"/>
        <w:rPr>
          <w:sz w:val="28"/>
          <w:szCs w:val="28"/>
        </w:rPr>
      </w:pPr>
    </w:p>
    <w:p w:rsidR="00B10709" w:rsidRPr="00B00005" w:rsidRDefault="00B10709" w:rsidP="00B10709">
      <w:pPr>
        <w:jc w:val="both"/>
        <w:rPr>
          <w:sz w:val="28"/>
          <w:szCs w:val="28"/>
        </w:rPr>
      </w:pPr>
    </w:p>
    <w:p w:rsidR="00B10709" w:rsidRPr="00B00005" w:rsidRDefault="00B10709" w:rsidP="00B10709">
      <w:pPr>
        <w:jc w:val="both"/>
        <w:rPr>
          <w:sz w:val="28"/>
          <w:szCs w:val="28"/>
        </w:rPr>
      </w:pPr>
    </w:p>
    <w:p w:rsidR="00B10709" w:rsidRPr="00B00005" w:rsidRDefault="00B10709" w:rsidP="00B10709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8B718F" w:rsidRPr="008B718F" w:rsidRDefault="008B718F" w:rsidP="008B7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center"/>
        <w:rPr>
          <w:rFonts w:ascii="Arial" w:hAnsi="Arial" w:cs="Arial"/>
          <w:sz w:val="18"/>
          <w:szCs w:val="18"/>
        </w:rPr>
      </w:pPr>
      <w:r w:rsidRPr="008B718F">
        <w:rPr>
          <w:rFonts w:ascii="Arial" w:hAnsi="Arial" w:cs="Arial"/>
          <w:sz w:val="18"/>
          <w:szCs w:val="18"/>
        </w:rPr>
        <w:t>(индекс из учебного плана, название дисциплины, ПМ)</w:t>
      </w:r>
    </w:p>
    <w:p w:rsidR="00ED40DB" w:rsidRDefault="00ED40DB" w:rsidP="00ED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D40DB" w:rsidRDefault="00ED40DB" w:rsidP="008B7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Pr="0042046C">
        <w:rPr>
          <w:rFonts w:ascii="Arial" w:hAnsi="Arial" w:cs="Arial"/>
          <w:b/>
        </w:rPr>
        <w:t xml:space="preserve">Специальность </w:t>
      </w:r>
      <w:r w:rsidR="008B718F">
        <w:rPr>
          <w:rFonts w:ascii="Arial" w:hAnsi="Arial" w:cs="Arial"/>
          <w:b/>
        </w:rPr>
        <w:t>______________________________________________________</w:t>
      </w:r>
    </w:p>
    <w:p w:rsidR="008B718F" w:rsidRPr="008B718F" w:rsidRDefault="008B718F" w:rsidP="008B7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8B718F">
        <w:rPr>
          <w:rFonts w:ascii="Arial" w:hAnsi="Arial" w:cs="Arial"/>
        </w:rPr>
        <w:tab/>
      </w:r>
      <w:r w:rsidRPr="008B718F">
        <w:rPr>
          <w:rFonts w:ascii="Arial" w:hAnsi="Arial" w:cs="Arial"/>
        </w:rPr>
        <w:tab/>
      </w:r>
      <w:r w:rsidRPr="008B718F">
        <w:rPr>
          <w:rFonts w:ascii="Arial" w:hAnsi="Arial" w:cs="Arial"/>
        </w:rPr>
        <w:tab/>
      </w:r>
      <w:r w:rsidRPr="008B718F">
        <w:rPr>
          <w:rFonts w:ascii="Arial" w:hAnsi="Arial" w:cs="Arial"/>
        </w:rPr>
        <w:tab/>
      </w:r>
      <w:r w:rsidRPr="008B718F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код специальности, наименование)</w:t>
      </w:r>
    </w:p>
    <w:p w:rsidR="00B10709" w:rsidRPr="00B00005" w:rsidRDefault="00B10709" w:rsidP="00B10709">
      <w:pPr>
        <w:jc w:val="both"/>
        <w:rPr>
          <w:sz w:val="28"/>
          <w:szCs w:val="28"/>
        </w:rPr>
      </w:pPr>
    </w:p>
    <w:p w:rsidR="00B10709" w:rsidRPr="00B00005" w:rsidRDefault="00B10709" w:rsidP="00B10709">
      <w:pPr>
        <w:jc w:val="both"/>
        <w:rPr>
          <w:sz w:val="28"/>
          <w:szCs w:val="28"/>
        </w:rPr>
      </w:pPr>
    </w:p>
    <w:p w:rsidR="00B10709" w:rsidRPr="00B00005" w:rsidRDefault="00B10709" w:rsidP="00B10709">
      <w:pPr>
        <w:jc w:val="both"/>
        <w:rPr>
          <w:sz w:val="28"/>
          <w:szCs w:val="28"/>
        </w:rPr>
      </w:pPr>
    </w:p>
    <w:p w:rsidR="00B10709" w:rsidRDefault="00B10709" w:rsidP="00B10709">
      <w:pPr>
        <w:jc w:val="both"/>
        <w:rPr>
          <w:sz w:val="28"/>
          <w:szCs w:val="28"/>
        </w:rPr>
      </w:pPr>
    </w:p>
    <w:p w:rsidR="008B718F" w:rsidRDefault="008B718F" w:rsidP="00B10709">
      <w:pPr>
        <w:jc w:val="both"/>
        <w:rPr>
          <w:sz w:val="28"/>
          <w:szCs w:val="28"/>
        </w:rPr>
      </w:pPr>
    </w:p>
    <w:p w:rsidR="008B718F" w:rsidRDefault="008B718F" w:rsidP="00B10709">
      <w:pPr>
        <w:jc w:val="both"/>
        <w:rPr>
          <w:sz w:val="28"/>
          <w:szCs w:val="28"/>
        </w:rPr>
      </w:pPr>
    </w:p>
    <w:p w:rsidR="008B718F" w:rsidRDefault="008B718F" w:rsidP="00B10709">
      <w:pPr>
        <w:jc w:val="both"/>
        <w:rPr>
          <w:sz w:val="28"/>
          <w:szCs w:val="28"/>
        </w:rPr>
      </w:pPr>
    </w:p>
    <w:p w:rsidR="008B718F" w:rsidRPr="00B00005" w:rsidRDefault="008B718F" w:rsidP="00B10709">
      <w:pPr>
        <w:jc w:val="both"/>
        <w:rPr>
          <w:sz w:val="28"/>
          <w:szCs w:val="28"/>
        </w:rPr>
      </w:pPr>
    </w:p>
    <w:p w:rsidR="00B10709" w:rsidRPr="00B00005" w:rsidRDefault="00B10709" w:rsidP="00B10709">
      <w:pPr>
        <w:jc w:val="both"/>
        <w:rPr>
          <w:sz w:val="28"/>
          <w:szCs w:val="28"/>
        </w:rPr>
      </w:pPr>
    </w:p>
    <w:p w:rsidR="00B10709" w:rsidRPr="00B00005" w:rsidRDefault="00B10709" w:rsidP="00B10709">
      <w:pPr>
        <w:jc w:val="both"/>
        <w:rPr>
          <w:sz w:val="28"/>
          <w:szCs w:val="28"/>
        </w:rPr>
      </w:pPr>
    </w:p>
    <w:p w:rsidR="00B10709" w:rsidRPr="00B00005" w:rsidRDefault="00B10709" w:rsidP="00B10709">
      <w:pPr>
        <w:jc w:val="both"/>
        <w:rPr>
          <w:sz w:val="28"/>
          <w:szCs w:val="28"/>
        </w:rPr>
      </w:pPr>
    </w:p>
    <w:p w:rsidR="00B10709" w:rsidRPr="00B00005" w:rsidRDefault="00B10709" w:rsidP="00B10709">
      <w:pPr>
        <w:jc w:val="both"/>
        <w:rPr>
          <w:sz w:val="28"/>
          <w:szCs w:val="28"/>
        </w:rPr>
      </w:pPr>
    </w:p>
    <w:p w:rsidR="00B10709" w:rsidRPr="00ED40DB" w:rsidRDefault="00ED40DB" w:rsidP="00B10709">
      <w:pPr>
        <w:jc w:val="center"/>
        <w:rPr>
          <w:rFonts w:ascii="Arial" w:hAnsi="Arial" w:cs="Arial"/>
          <w:color w:val="000000" w:themeColor="text1"/>
        </w:rPr>
      </w:pPr>
      <w:r w:rsidRPr="00ED40DB">
        <w:rPr>
          <w:rFonts w:ascii="Arial" w:hAnsi="Arial" w:cs="Arial"/>
          <w:color w:val="000000" w:themeColor="text1"/>
        </w:rPr>
        <w:t>20</w:t>
      </w:r>
      <w:r w:rsidR="0025446A">
        <w:rPr>
          <w:rFonts w:ascii="Arial" w:hAnsi="Arial" w:cs="Arial"/>
          <w:color w:val="000000" w:themeColor="text1"/>
        </w:rPr>
        <w:t>22</w:t>
      </w:r>
      <w:r w:rsidRPr="00ED40DB">
        <w:rPr>
          <w:rFonts w:ascii="Arial" w:hAnsi="Arial" w:cs="Arial"/>
          <w:color w:val="000000" w:themeColor="text1"/>
        </w:rPr>
        <w:t xml:space="preserve"> г.</w:t>
      </w:r>
    </w:p>
    <w:tbl>
      <w:tblPr>
        <w:tblW w:w="9546" w:type="dxa"/>
        <w:tblLook w:val="0000" w:firstRow="0" w:lastRow="0" w:firstColumn="0" w:lastColumn="0" w:noHBand="0" w:noVBand="0"/>
      </w:tblPr>
      <w:tblGrid>
        <w:gridCol w:w="4335"/>
        <w:gridCol w:w="1311"/>
        <w:gridCol w:w="3900"/>
      </w:tblGrid>
      <w:tr w:rsidR="00B10709" w:rsidRPr="00ED40DB" w:rsidTr="0050753E">
        <w:tc>
          <w:tcPr>
            <w:tcW w:w="4335" w:type="dxa"/>
          </w:tcPr>
          <w:p w:rsidR="00B10709" w:rsidRPr="00ED40DB" w:rsidRDefault="00B10709" w:rsidP="0050753E">
            <w:pPr>
              <w:jc w:val="both"/>
              <w:rPr>
                <w:rFonts w:ascii="Arial" w:hAnsi="Arial" w:cs="Arial"/>
              </w:rPr>
            </w:pPr>
            <w:r>
              <w:rPr>
                <w:b/>
                <w:sz w:val="28"/>
                <w:szCs w:val="28"/>
              </w:rPr>
              <w:lastRenderedPageBreak/>
              <w:br w:type="page"/>
            </w:r>
            <w:r w:rsidRPr="00ED40DB">
              <w:rPr>
                <w:rFonts w:ascii="Arial" w:hAnsi="Arial" w:cs="Arial"/>
              </w:rPr>
              <w:t xml:space="preserve">Согласовано: </w:t>
            </w:r>
          </w:p>
          <w:p w:rsidR="00B10709" w:rsidRPr="00ED40DB" w:rsidRDefault="00B10709" w:rsidP="0050753E">
            <w:pPr>
              <w:jc w:val="both"/>
              <w:rPr>
                <w:rFonts w:ascii="Arial" w:hAnsi="Arial" w:cs="Arial"/>
              </w:rPr>
            </w:pPr>
            <w:r w:rsidRPr="00ED40DB">
              <w:rPr>
                <w:rFonts w:ascii="Arial" w:hAnsi="Arial" w:cs="Arial"/>
              </w:rPr>
              <w:t>Методический совет</w:t>
            </w:r>
          </w:p>
          <w:p w:rsidR="00B10709" w:rsidRPr="00ED40DB" w:rsidRDefault="00B10709" w:rsidP="0050753E">
            <w:pPr>
              <w:pStyle w:val="7"/>
              <w:spacing w:before="0" w:after="0"/>
              <w:jc w:val="both"/>
              <w:rPr>
                <w:rFonts w:ascii="Arial" w:hAnsi="Arial" w:cs="Arial"/>
              </w:rPr>
            </w:pPr>
          </w:p>
          <w:p w:rsidR="00B10709" w:rsidRPr="00ED40DB" w:rsidRDefault="00B10709" w:rsidP="0050753E">
            <w:pPr>
              <w:pStyle w:val="7"/>
              <w:spacing w:before="0" w:after="0"/>
              <w:jc w:val="both"/>
              <w:rPr>
                <w:rFonts w:ascii="Arial" w:hAnsi="Arial" w:cs="Arial"/>
              </w:rPr>
            </w:pPr>
          </w:p>
          <w:p w:rsidR="00B10709" w:rsidRPr="00ED40DB" w:rsidRDefault="00B10709" w:rsidP="0050753E">
            <w:pPr>
              <w:pStyle w:val="7"/>
              <w:spacing w:before="0" w:after="0"/>
              <w:jc w:val="both"/>
              <w:rPr>
                <w:rFonts w:ascii="Arial" w:hAnsi="Arial" w:cs="Arial"/>
              </w:rPr>
            </w:pPr>
            <w:r w:rsidRPr="00ED40DB">
              <w:rPr>
                <w:rFonts w:ascii="Arial" w:hAnsi="Arial" w:cs="Arial"/>
              </w:rPr>
              <w:t>Протокол №____</w:t>
            </w:r>
          </w:p>
          <w:p w:rsidR="00B10709" w:rsidRPr="00ED40DB" w:rsidRDefault="00B10709" w:rsidP="0050753E">
            <w:pPr>
              <w:jc w:val="both"/>
              <w:rPr>
                <w:rFonts w:ascii="Arial" w:hAnsi="Arial" w:cs="Arial"/>
              </w:rPr>
            </w:pPr>
          </w:p>
          <w:p w:rsidR="00B10709" w:rsidRPr="00ED40DB" w:rsidRDefault="00B10709" w:rsidP="0050753E">
            <w:pPr>
              <w:jc w:val="both"/>
              <w:rPr>
                <w:rFonts w:ascii="Arial" w:hAnsi="Arial" w:cs="Arial"/>
              </w:rPr>
            </w:pPr>
            <w:r w:rsidRPr="00ED40DB">
              <w:rPr>
                <w:rFonts w:ascii="Arial" w:hAnsi="Arial" w:cs="Arial"/>
              </w:rPr>
              <w:t>«__» ________________ 20__ г.</w:t>
            </w:r>
          </w:p>
          <w:p w:rsidR="00B10709" w:rsidRPr="00ED40DB" w:rsidRDefault="00B10709" w:rsidP="0050753E">
            <w:pPr>
              <w:jc w:val="both"/>
              <w:rPr>
                <w:rFonts w:ascii="Arial" w:hAnsi="Arial" w:cs="Arial"/>
              </w:rPr>
            </w:pPr>
          </w:p>
          <w:p w:rsidR="00B10709" w:rsidRPr="00ED40DB" w:rsidRDefault="00B10709" w:rsidP="0050753E">
            <w:pPr>
              <w:jc w:val="both"/>
              <w:rPr>
                <w:rFonts w:ascii="Arial" w:hAnsi="Arial" w:cs="Arial"/>
              </w:rPr>
            </w:pPr>
            <w:r w:rsidRPr="00ED40DB">
              <w:rPr>
                <w:rFonts w:ascii="Arial" w:hAnsi="Arial" w:cs="Arial"/>
              </w:rPr>
              <w:t>____________________________</w:t>
            </w:r>
          </w:p>
        </w:tc>
        <w:tc>
          <w:tcPr>
            <w:tcW w:w="1311" w:type="dxa"/>
          </w:tcPr>
          <w:p w:rsidR="00B10709" w:rsidRPr="00ED40DB" w:rsidRDefault="00B10709" w:rsidP="0050753E">
            <w:pPr>
              <w:jc w:val="both"/>
              <w:rPr>
                <w:rFonts w:ascii="Arial" w:hAnsi="Arial" w:cs="Arial"/>
                <w:b/>
              </w:rPr>
            </w:pPr>
          </w:p>
          <w:p w:rsidR="00B10709" w:rsidRPr="00ED40DB" w:rsidRDefault="00B10709" w:rsidP="0050753E">
            <w:pPr>
              <w:jc w:val="both"/>
              <w:rPr>
                <w:rFonts w:ascii="Arial" w:hAnsi="Arial" w:cs="Arial"/>
                <w:b/>
              </w:rPr>
            </w:pPr>
          </w:p>
          <w:p w:rsidR="00B10709" w:rsidRPr="00ED40DB" w:rsidRDefault="00B10709" w:rsidP="0050753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00" w:type="dxa"/>
          </w:tcPr>
          <w:p w:rsidR="00B10709" w:rsidRPr="00ED40DB" w:rsidRDefault="00B10709" w:rsidP="0050753E">
            <w:pPr>
              <w:jc w:val="both"/>
              <w:rPr>
                <w:rFonts w:ascii="Arial" w:hAnsi="Arial" w:cs="Arial"/>
                <w:color w:val="000000"/>
                <w:spacing w:val="-1"/>
              </w:rPr>
            </w:pPr>
            <w:r w:rsidRPr="00ED40DB">
              <w:rPr>
                <w:rFonts w:ascii="Arial" w:hAnsi="Arial" w:cs="Arial"/>
              </w:rPr>
              <w:t>Рекомендовано  ЦК:</w:t>
            </w:r>
            <w:r w:rsidRPr="00ED40DB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</w:p>
          <w:p w:rsidR="00B10709" w:rsidRPr="00ED40DB" w:rsidRDefault="00B10709" w:rsidP="0050753E">
            <w:pPr>
              <w:pStyle w:val="6"/>
              <w:spacing w:before="0" w:after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40DB">
              <w:rPr>
                <w:rFonts w:ascii="Arial" w:hAnsi="Arial" w:cs="Arial"/>
                <w:b w:val="0"/>
                <w:sz w:val="24"/>
                <w:szCs w:val="24"/>
              </w:rPr>
              <w:t xml:space="preserve">Предметно-цикловая </w:t>
            </w:r>
          </w:p>
          <w:p w:rsidR="00B10709" w:rsidRPr="00ED40DB" w:rsidRDefault="00B10709" w:rsidP="0050753E">
            <w:pPr>
              <w:pStyle w:val="6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40DB">
              <w:rPr>
                <w:rFonts w:ascii="Arial" w:hAnsi="Arial" w:cs="Arial"/>
                <w:b w:val="0"/>
                <w:sz w:val="24"/>
                <w:szCs w:val="24"/>
              </w:rPr>
              <w:t>комиссия</w:t>
            </w:r>
          </w:p>
          <w:p w:rsidR="00B10709" w:rsidRPr="00ED40DB" w:rsidRDefault="00B10709" w:rsidP="0050753E">
            <w:pPr>
              <w:jc w:val="both"/>
              <w:rPr>
                <w:rFonts w:ascii="Arial" w:hAnsi="Arial" w:cs="Arial"/>
              </w:rPr>
            </w:pPr>
            <w:r w:rsidRPr="00ED40DB">
              <w:rPr>
                <w:rFonts w:ascii="Arial" w:hAnsi="Arial" w:cs="Arial"/>
              </w:rPr>
              <w:t>__________________________</w:t>
            </w:r>
          </w:p>
          <w:p w:rsidR="00B10709" w:rsidRPr="00ED40DB" w:rsidRDefault="00B10709" w:rsidP="0050753E">
            <w:pPr>
              <w:jc w:val="both"/>
              <w:rPr>
                <w:rFonts w:ascii="Arial" w:hAnsi="Arial" w:cs="Arial"/>
              </w:rPr>
            </w:pPr>
            <w:r w:rsidRPr="00ED40DB">
              <w:rPr>
                <w:rFonts w:ascii="Arial" w:hAnsi="Arial" w:cs="Arial"/>
              </w:rPr>
              <w:t>__________________________</w:t>
            </w:r>
          </w:p>
          <w:p w:rsidR="00B10709" w:rsidRPr="00ED40DB" w:rsidRDefault="00B10709" w:rsidP="0050753E">
            <w:pPr>
              <w:jc w:val="both"/>
              <w:rPr>
                <w:rFonts w:ascii="Arial" w:hAnsi="Arial" w:cs="Arial"/>
              </w:rPr>
            </w:pPr>
            <w:r w:rsidRPr="00ED40DB">
              <w:rPr>
                <w:rFonts w:ascii="Arial" w:hAnsi="Arial" w:cs="Arial"/>
              </w:rPr>
              <w:t>__________________________</w:t>
            </w:r>
          </w:p>
          <w:p w:rsidR="00B10709" w:rsidRPr="00ED40DB" w:rsidRDefault="00B10709" w:rsidP="0050753E">
            <w:pPr>
              <w:jc w:val="both"/>
              <w:rPr>
                <w:rFonts w:ascii="Arial" w:hAnsi="Arial" w:cs="Arial"/>
              </w:rPr>
            </w:pPr>
            <w:r w:rsidRPr="00ED40DB">
              <w:rPr>
                <w:rFonts w:ascii="Arial" w:hAnsi="Arial" w:cs="Arial"/>
              </w:rPr>
              <w:t>«__» ______________ 20__ г.</w:t>
            </w:r>
          </w:p>
          <w:p w:rsidR="00B10709" w:rsidRPr="00ED40DB" w:rsidRDefault="00B10709" w:rsidP="0050753E">
            <w:pPr>
              <w:jc w:val="both"/>
              <w:rPr>
                <w:rFonts w:ascii="Arial" w:hAnsi="Arial" w:cs="Arial"/>
              </w:rPr>
            </w:pPr>
            <w:r w:rsidRPr="00ED40DB">
              <w:rPr>
                <w:rFonts w:ascii="Arial" w:hAnsi="Arial" w:cs="Arial"/>
              </w:rPr>
              <w:t>Председатель ЦК</w:t>
            </w:r>
          </w:p>
          <w:p w:rsidR="00B10709" w:rsidRPr="00ED40DB" w:rsidRDefault="00B10709" w:rsidP="0050753E">
            <w:pPr>
              <w:jc w:val="both"/>
              <w:rPr>
                <w:rFonts w:ascii="Arial" w:hAnsi="Arial" w:cs="Arial"/>
              </w:rPr>
            </w:pPr>
            <w:r w:rsidRPr="00ED40DB">
              <w:rPr>
                <w:rFonts w:ascii="Arial" w:hAnsi="Arial" w:cs="Arial"/>
              </w:rPr>
              <w:t>__________________________</w:t>
            </w:r>
          </w:p>
          <w:p w:rsidR="00B10709" w:rsidRPr="00ED40DB" w:rsidRDefault="00B10709" w:rsidP="0050753E">
            <w:pPr>
              <w:jc w:val="both"/>
              <w:rPr>
                <w:rFonts w:ascii="Arial" w:hAnsi="Arial" w:cs="Arial"/>
              </w:rPr>
            </w:pPr>
          </w:p>
        </w:tc>
      </w:tr>
    </w:tbl>
    <w:p w:rsidR="00B10709" w:rsidRPr="00ED40DB" w:rsidRDefault="00B10709" w:rsidP="00B10709">
      <w:pPr>
        <w:jc w:val="both"/>
        <w:rPr>
          <w:rFonts w:ascii="Arial" w:hAnsi="Arial" w:cs="Arial"/>
          <w:b/>
        </w:rPr>
      </w:pPr>
    </w:p>
    <w:p w:rsidR="00741090" w:rsidRDefault="003D005F" w:rsidP="003D005F">
      <w:pPr>
        <w:jc w:val="center"/>
        <w:rPr>
          <w:rFonts w:ascii="Arial" w:hAnsi="Arial" w:cs="Arial"/>
        </w:rPr>
      </w:pPr>
      <w:r w:rsidRPr="003D005F">
        <w:rPr>
          <w:rFonts w:ascii="Arial" w:hAnsi="Arial" w:cs="Arial"/>
          <w:highlight w:val="cyan"/>
        </w:rPr>
        <w:t>ОБОРОТНАЯ СТОРОНА ПЕРВОГО ЛИСТА</w:t>
      </w:r>
    </w:p>
    <w:p w:rsidR="00741090" w:rsidRDefault="00741090" w:rsidP="00B10709">
      <w:pPr>
        <w:jc w:val="both"/>
        <w:rPr>
          <w:rFonts w:ascii="Arial" w:hAnsi="Arial" w:cs="Arial"/>
        </w:rPr>
      </w:pPr>
    </w:p>
    <w:p w:rsidR="00B10709" w:rsidRPr="00ED40DB" w:rsidRDefault="00B10709" w:rsidP="00B10709">
      <w:pPr>
        <w:jc w:val="both"/>
        <w:rPr>
          <w:rFonts w:ascii="Arial" w:hAnsi="Arial" w:cs="Arial"/>
        </w:rPr>
      </w:pPr>
      <w:r w:rsidRPr="00ED40DB">
        <w:rPr>
          <w:rFonts w:ascii="Arial" w:hAnsi="Arial" w:cs="Arial"/>
        </w:rPr>
        <w:t xml:space="preserve">                </w:t>
      </w:r>
    </w:p>
    <w:p w:rsidR="00B10709" w:rsidRPr="00ED40DB" w:rsidRDefault="00B10709" w:rsidP="00B10709">
      <w:pPr>
        <w:jc w:val="both"/>
        <w:rPr>
          <w:rFonts w:ascii="Arial" w:hAnsi="Arial" w:cs="Arial"/>
          <w:color w:val="000000"/>
          <w:spacing w:val="-1"/>
        </w:rPr>
      </w:pPr>
    </w:p>
    <w:p w:rsidR="00B10709" w:rsidRPr="00ED40DB" w:rsidRDefault="00B10709" w:rsidP="00B10709">
      <w:pPr>
        <w:jc w:val="center"/>
        <w:rPr>
          <w:rFonts w:ascii="Arial" w:hAnsi="Arial" w:cs="Arial"/>
          <w:b/>
          <w:color w:val="000000"/>
          <w:spacing w:val="-1"/>
        </w:rPr>
      </w:pPr>
      <w:r w:rsidRPr="00ED40DB">
        <w:rPr>
          <w:rFonts w:ascii="Arial" w:hAnsi="Arial" w:cs="Arial"/>
          <w:b/>
          <w:color w:val="000000"/>
          <w:spacing w:val="-1"/>
        </w:rPr>
        <w:t>Учебно-методический комплекс</w:t>
      </w:r>
    </w:p>
    <w:p w:rsidR="00B10709" w:rsidRPr="00ED40DB" w:rsidRDefault="00B10709" w:rsidP="00B10709">
      <w:pPr>
        <w:jc w:val="center"/>
        <w:rPr>
          <w:rFonts w:ascii="Arial" w:hAnsi="Arial" w:cs="Arial"/>
          <w:b/>
          <w:color w:val="000000"/>
          <w:spacing w:val="-1"/>
        </w:rPr>
      </w:pPr>
    </w:p>
    <w:p w:rsidR="003D005F" w:rsidRPr="00B00005" w:rsidRDefault="003D005F" w:rsidP="003D005F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3D005F" w:rsidRPr="008B718F" w:rsidRDefault="003D005F" w:rsidP="003D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center"/>
        <w:rPr>
          <w:rFonts w:ascii="Arial" w:hAnsi="Arial" w:cs="Arial"/>
          <w:sz w:val="18"/>
          <w:szCs w:val="18"/>
        </w:rPr>
      </w:pPr>
      <w:r w:rsidRPr="008B718F">
        <w:rPr>
          <w:rFonts w:ascii="Arial" w:hAnsi="Arial" w:cs="Arial"/>
          <w:sz w:val="18"/>
          <w:szCs w:val="18"/>
        </w:rPr>
        <w:t>(индекс из учебного плана, название дисциплины, ПМ)</w:t>
      </w:r>
    </w:p>
    <w:p w:rsidR="00ED40DB" w:rsidRPr="00ED40DB" w:rsidRDefault="00ED40DB" w:rsidP="003D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b/>
        </w:rPr>
      </w:pPr>
    </w:p>
    <w:p w:rsidR="003D005F" w:rsidRDefault="00ED40DB" w:rsidP="003D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Arial" w:hAnsi="Arial" w:cs="Arial"/>
          <w:b/>
        </w:rPr>
      </w:pPr>
      <w:r w:rsidRPr="00ED40DB">
        <w:rPr>
          <w:rFonts w:ascii="Arial" w:hAnsi="Arial" w:cs="Arial"/>
          <w:b/>
        </w:rPr>
        <w:t xml:space="preserve">Специальность </w:t>
      </w:r>
      <w:r w:rsidR="003D005F">
        <w:rPr>
          <w:rFonts w:ascii="Arial" w:hAnsi="Arial" w:cs="Arial"/>
          <w:b/>
        </w:rPr>
        <w:t>_______________________________________________________</w:t>
      </w:r>
    </w:p>
    <w:p w:rsidR="003D005F" w:rsidRPr="008B718F" w:rsidRDefault="003D005F" w:rsidP="003D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8B718F">
        <w:rPr>
          <w:rFonts w:ascii="Arial" w:hAnsi="Arial" w:cs="Arial"/>
        </w:rPr>
        <w:tab/>
      </w:r>
      <w:r w:rsidRPr="008B718F">
        <w:rPr>
          <w:rFonts w:ascii="Arial" w:hAnsi="Arial" w:cs="Arial"/>
        </w:rPr>
        <w:tab/>
      </w:r>
      <w:r w:rsidRPr="008B718F">
        <w:rPr>
          <w:rFonts w:ascii="Arial" w:hAnsi="Arial" w:cs="Arial"/>
        </w:rPr>
        <w:tab/>
      </w:r>
      <w:r w:rsidRPr="008B718F">
        <w:rPr>
          <w:rFonts w:ascii="Arial" w:hAnsi="Arial" w:cs="Arial"/>
        </w:rPr>
        <w:tab/>
      </w:r>
      <w:r w:rsidRPr="008B718F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код специальности, наименование)</w:t>
      </w:r>
    </w:p>
    <w:p w:rsidR="00B10709" w:rsidRPr="00ED40DB" w:rsidRDefault="00B10709" w:rsidP="003D005F">
      <w:pPr>
        <w:jc w:val="both"/>
        <w:rPr>
          <w:rFonts w:ascii="Arial" w:hAnsi="Arial" w:cs="Arial"/>
        </w:rPr>
      </w:pPr>
    </w:p>
    <w:p w:rsidR="00741090" w:rsidRPr="00741090" w:rsidRDefault="00741090" w:rsidP="003D005F">
      <w:pPr>
        <w:jc w:val="both"/>
        <w:rPr>
          <w:rFonts w:ascii="Arial" w:hAnsi="Arial" w:cs="Arial"/>
          <w:b/>
        </w:rPr>
      </w:pPr>
      <w:r w:rsidRPr="00741090">
        <w:rPr>
          <w:rFonts w:ascii="Arial" w:hAnsi="Arial" w:cs="Arial"/>
          <w:b/>
        </w:rPr>
        <w:t xml:space="preserve">Квалификация: </w:t>
      </w:r>
      <w:r w:rsidR="003D005F">
        <w:rPr>
          <w:rFonts w:ascii="Arial" w:hAnsi="Arial" w:cs="Arial"/>
          <w:b/>
        </w:rPr>
        <w:t>_______________________________________________________</w:t>
      </w:r>
    </w:p>
    <w:p w:rsidR="00741090" w:rsidRDefault="00741090" w:rsidP="003D005F">
      <w:pPr>
        <w:ind w:firstLine="709"/>
        <w:jc w:val="both"/>
        <w:rPr>
          <w:rFonts w:ascii="Arial" w:hAnsi="Arial" w:cs="Arial"/>
        </w:rPr>
      </w:pPr>
    </w:p>
    <w:p w:rsidR="00741090" w:rsidRDefault="00741090" w:rsidP="003D005F">
      <w:pPr>
        <w:ind w:firstLine="709"/>
        <w:jc w:val="both"/>
        <w:rPr>
          <w:rFonts w:ascii="Arial" w:hAnsi="Arial" w:cs="Arial"/>
        </w:rPr>
      </w:pPr>
    </w:p>
    <w:p w:rsidR="00741090" w:rsidRDefault="00741090" w:rsidP="00ED40DB">
      <w:pPr>
        <w:ind w:firstLine="709"/>
        <w:jc w:val="both"/>
        <w:rPr>
          <w:rFonts w:ascii="Arial" w:hAnsi="Arial" w:cs="Arial"/>
        </w:rPr>
      </w:pPr>
    </w:p>
    <w:p w:rsidR="008C6A52" w:rsidRPr="00ED40DB" w:rsidRDefault="00B10709" w:rsidP="00ED40DB">
      <w:pPr>
        <w:ind w:firstLine="709"/>
        <w:jc w:val="both"/>
        <w:rPr>
          <w:rFonts w:ascii="Arial" w:hAnsi="Arial" w:cs="Arial"/>
        </w:rPr>
      </w:pPr>
      <w:r w:rsidRPr="003D005F">
        <w:rPr>
          <w:rFonts w:ascii="Arial" w:hAnsi="Arial" w:cs="Arial"/>
        </w:rPr>
        <w:t xml:space="preserve">Учебная дисциплина относится </w:t>
      </w:r>
      <w:r w:rsidR="003D005F">
        <w:rPr>
          <w:rFonts w:ascii="Arial" w:hAnsi="Arial" w:cs="Arial"/>
        </w:rPr>
        <w:t>______________________________________</w:t>
      </w:r>
    </w:p>
    <w:p w:rsidR="00B10709" w:rsidRPr="00ED40DB" w:rsidRDefault="00B10709" w:rsidP="00B10709">
      <w:pPr>
        <w:jc w:val="both"/>
        <w:rPr>
          <w:rFonts w:ascii="Arial" w:hAnsi="Arial" w:cs="Arial"/>
        </w:rPr>
      </w:pPr>
    </w:p>
    <w:p w:rsidR="00ED40DB" w:rsidRDefault="00ED40DB" w:rsidP="00B10709">
      <w:pPr>
        <w:jc w:val="both"/>
        <w:rPr>
          <w:rFonts w:ascii="Arial" w:hAnsi="Arial" w:cs="Arial"/>
          <w:color w:val="000000"/>
          <w:spacing w:val="-1"/>
        </w:rPr>
      </w:pPr>
    </w:p>
    <w:p w:rsidR="003D005F" w:rsidRDefault="003D005F" w:rsidP="003D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D40DB" w:rsidRDefault="00ED40DB" w:rsidP="00B10709">
      <w:pPr>
        <w:jc w:val="both"/>
        <w:rPr>
          <w:rFonts w:ascii="Arial" w:hAnsi="Arial" w:cs="Arial"/>
          <w:color w:val="000000"/>
          <w:spacing w:val="-1"/>
        </w:rPr>
      </w:pPr>
    </w:p>
    <w:p w:rsidR="00ED40DB" w:rsidRDefault="00ED40DB" w:rsidP="00B10709">
      <w:pPr>
        <w:jc w:val="both"/>
        <w:rPr>
          <w:rFonts w:ascii="Arial" w:hAnsi="Arial" w:cs="Arial"/>
          <w:color w:val="000000"/>
          <w:spacing w:val="-1"/>
        </w:rPr>
      </w:pPr>
    </w:p>
    <w:p w:rsidR="00B10709" w:rsidRDefault="00ED40DB" w:rsidP="00B10709">
      <w:pPr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 xml:space="preserve">Автор: </w:t>
      </w:r>
      <w:r w:rsidR="003D005F">
        <w:rPr>
          <w:rFonts w:ascii="Arial" w:hAnsi="Arial" w:cs="Arial"/>
          <w:color w:val="000000"/>
          <w:spacing w:val="-1"/>
        </w:rPr>
        <w:t>________________________________________________________________</w:t>
      </w:r>
    </w:p>
    <w:p w:rsidR="003D005F" w:rsidRPr="003D005F" w:rsidRDefault="003D005F" w:rsidP="003D005F">
      <w:pPr>
        <w:jc w:val="center"/>
        <w:rPr>
          <w:rFonts w:ascii="Arial" w:hAnsi="Arial" w:cs="Arial"/>
          <w:sz w:val="18"/>
          <w:szCs w:val="18"/>
          <w:u w:val="single"/>
        </w:rPr>
      </w:pPr>
      <w:r w:rsidRPr="003D005F">
        <w:rPr>
          <w:rFonts w:ascii="Arial" w:hAnsi="Arial" w:cs="Arial"/>
          <w:color w:val="000000"/>
          <w:spacing w:val="-1"/>
          <w:sz w:val="18"/>
          <w:szCs w:val="18"/>
        </w:rPr>
        <w:t>(Ф.И.О.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 w:rsidRPr="003D005F">
        <w:rPr>
          <w:rFonts w:ascii="Arial" w:hAnsi="Arial" w:cs="Arial"/>
          <w:color w:val="000000"/>
          <w:spacing w:val="-1"/>
          <w:sz w:val="18"/>
          <w:szCs w:val="18"/>
        </w:rPr>
        <w:t>полностью, квалификационная категория)</w:t>
      </w:r>
    </w:p>
    <w:p w:rsidR="00B10709" w:rsidRPr="00ED40DB" w:rsidRDefault="00B10709" w:rsidP="00B10709">
      <w:pPr>
        <w:jc w:val="both"/>
        <w:rPr>
          <w:rFonts w:ascii="Arial" w:hAnsi="Arial" w:cs="Arial"/>
          <w:color w:val="000000"/>
          <w:spacing w:val="-1"/>
        </w:rPr>
      </w:pPr>
    </w:p>
    <w:p w:rsidR="00B10709" w:rsidRPr="00ED40DB" w:rsidRDefault="00B10709" w:rsidP="00B10709">
      <w:pPr>
        <w:jc w:val="both"/>
        <w:rPr>
          <w:rFonts w:ascii="Arial" w:hAnsi="Arial" w:cs="Arial"/>
        </w:rPr>
      </w:pPr>
    </w:p>
    <w:p w:rsidR="00B10709" w:rsidRDefault="00B10709" w:rsidP="00B10709">
      <w:pPr>
        <w:spacing w:line="360" w:lineRule="auto"/>
        <w:jc w:val="center"/>
        <w:rPr>
          <w:rFonts w:ascii="Arial" w:hAnsi="Arial" w:cs="Arial"/>
          <w:b/>
          <w:caps/>
        </w:rPr>
      </w:pPr>
      <w:r w:rsidRPr="00ED40DB">
        <w:rPr>
          <w:rFonts w:ascii="Arial" w:hAnsi="Arial" w:cs="Arial"/>
          <w:w w:val="101"/>
        </w:rPr>
        <w:br w:type="page"/>
      </w:r>
      <w:r w:rsidRPr="00741090">
        <w:rPr>
          <w:rFonts w:ascii="Arial" w:hAnsi="Arial" w:cs="Arial"/>
          <w:b/>
          <w:caps/>
        </w:rPr>
        <w:lastRenderedPageBreak/>
        <w:t>Содержание</w:t>
      </w:r>
    </w:p>
    <w:p w:rsidR="00324294" w:rsidRDefault="00324294" w:rsidP="00B10709">
      <w:pPr>
        <w:spacing w:line="360" w:lineRule="auto"/>
        <w:jc w:val="center"/>
        <w:rPr>
          <w:rFonts w:ascii="Arial" w:hAnsi="Arial" w:cs="Arial"/>
          <w:b/>
          <w:caps/>
        </w:rPr>
      </w:pPr>
    </w:p>
    <w:p w:rsidR="00324294" w:rsidRPr="00830292" w:rsidRDefault="00324294" w:rsidP="00830292">
      <w:pPr>
        <w:pStyle w:val="ac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830292">
        <w:rPr>
          <w:rFonts w:ascii="Arial" w:hAnsi="Arial" w:cs="Arial"/>
          <w:color w:val="000000"/>
          <w:spacing w:val="-1"/>
          <w:w w:val="101"/>
        </w:rPr>
        <w:t xml:space="preserve">Аннотация к УМК </w:t>
      </w:r>
      <w:r w:rsidRPr="00830292">
        <w:rPr>
          <w:rFonts w:ascii="Arial" w:hAnsi="Arial" w:cs="Arial"/>
          <w:color w:val="000000"/>
          <w:spacing w:val="-1"/>
          <w:w w:val="101"/>
          <w:highlight w:val="yellow"/>
        </w:rPr>
        <w:t>дисциплины (МДК)</w:t>
      </w:r>
      <w:r w:rsidR="00830292" w:rsidRPr="00830292">
        <w:rPr>
          <w:rStyle w:val="af1"/>
          <w:rFonts w:ascii="Arial" w:hAnsi="Arial" w:cs="Arial"/>
          <w:color w:val="000000"/>
          <w:spacing w:val="-1"/>
          <w:w w:val="101"/>
          <w:highlight w:val="yellow"/>
        </w:rPr>
        <w:footnoteReference w:id="1"/>
      </w:r>
    </w:p>
    <w:p w:rsidR="00324294" w:rsidRPr="00324294" w:rsidRDefault="00324294" w:rsidP="00324294">
      <w:pPr>
        <w:pStyle w:val="ac"/>
        <w:numPr>
          <w:ilvl w:val="0"/>
          <w:numId w:val="2"/>
        </w:numPr>
        <w:shd w:val="clear" w:color="auto" w:fill="FFFFFF"/>
        <w:spacing w:line="360" w:lineRule="auto"/>
        <w:ind w:right="-2"/>
        <w:jc w:val="both"/>
        <w:rPr>
          <w:rFonts w:ascii="Arial" w:hAnsi="Arial" w:cs="Arial"/>
        </w:rPr>
      </w:pPr>
      <w:r w:rsidRPr="00324294">
        <w:rPr>
          <w:rFonts w:ascii="Arial" w:hAnsi="Arial" w:cs="Arial"/>
        </w:rPr>
        <w:t>Нормативная и учебно-методическая документация</w:t>
      </w:r>
    </w:p>
    <w:p w:rsidR="00324294" w:rsidRPr="00324294" w:rsidRDefault="00324294" w:rsidP="00324294">
      <w:pPr>
        <w:pStyle w:val="ac"/>
        <w:numPr>
          <w:ilvl w:val="1"/>
          <w:numId w:val="2"/>
        </w:numPr>
        <w:shd w:val="clear" w:color="auto" w:fill="FFFFFF"/>
        <w:spacing w:line="360" w:lineRule="auto"/>
        <w:ind w:right="-2" w:hanging="229"/>
        <w:jc w:val="both"/>
        <w:rPr>
          <w:rFonts w:ascii="Arial" w:hAnsi="Arial" w:cs="Arial"/>
          <w:color w:val="000000"/>
          <w:spacing w:val="-1"/>
          <w:w w:val="101"/>
        </w:rPr>
      </w:pPr>
      <w:r w:rsidRPr="00324294">
        <w:rPr>
          <w:rFonts w:ascii="Arial" w:hAnsi="Arial" w:cs="Arial"/>
        </w:rPr>
        <w:t xml:space="preserve">Цель и планируемые результаты освоения </w:t>
      </w:r>
      <w:r w:rsidRPr="00324294">
        <w:rPr>
          <w:rFonts w:ascii="Arial" w:hAnsi="Arial" w:cs="Arial"/>
          <w:highlight w:val="yellow"/>
        </w:rPr>
        <w:t>дисциплины (МДК)</w:t>
      </w:r>
      <w:r w:rsidRPr="00324294">
        <w:rPr>
          <w:rFonts w:ascii="Arial" w:hAnsi="Arial" w:cs="Arial"/>
        </w:rPr>
        <w:t xml:space="preserve"> (</w:t>
      </w:r>
      <w:r w:rsidRPr="00324294">
        <w:rPr>
          <w:rFonts w:ascii="Arial" w:hAnsi="Arial" w:cs="Arial"/>
          <w:highlight w:val="yellow"/>
        </w:rPr>
        <w:t>из рабочей программы</w:t>
      </w:r>
      <w:r w:rsidRPr="00324294">
        <w:rPr>
          <w:rFonts w:ascii="Arial" w:hAnsi="Arial" w:cs="Arial"/>
        </w:rPr>
        <w:t>)</w:t>
      </w:r>
    </w:p>
    <w:p w:rsidR="00324294" w:rsidRPr="00324294" w:rsidRDefault="00324294" w:rsidP="00324294">
      <w:pPr>
        <w:pStyle w:val="ac"/>
        <w:numPr>
          <w:ilvl w:val="1"/>
          <w:numId w:val="2"/>
        </w:numPr>
        <w:shd w:val="clear" w:color="auto" w:fill="FFFFFF"/>
        <w:spacing w:line="360" w:lineRule="auto"/>
        <w:ind w:right="-2" w:hanging="229"/>
        <w:jc w:val="both"/>
        <w:rPr>
          <w:rFonts w:ascii="Arial" w:hAnsi="Arial" w:cs="Arial"/>
          <w:color w:val="000000"/>
          <w:spacing w:val="-1"/>
          <w:w w:val="101"/>
        </w:rPr>
      </w:pPr>
      <w:r w:rsidRPr="00324294">
        <w:rPr>
          <w:rFonts w:ascii="Arial" w:hAnsi="Arial" w:cs="Arial"/>
        </w:rPr>
        <w:t>Выписка из учебного плана</w:t>
      </w:r>
    </w:p>
    <w:p w:rsidR="00324294" w:rsidRPr="00324294" w:rsidRDefault="00324294" w:rsidP="00324294">
      <w:pPr>
        <w:pStyle w:val="ac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="Arial" w:hAnsi="Arial" w:cs="Arial"/>
          <w:bCs/>
          <w:color w:val="000000"/>
          <w:spacing w:val="-1"/>
        </w:rPr>
      </w:pPr>
      <w:r w:rsidRPr="00324294">
        <w:rPr>
          <w:rFonts w:ascii="Arial" w:hAnsi="Arial" w:cs="Arial"/>
          <w:bCs/>
          <w:color w:val="000000"/>
          <w:spacing w:val="-1"/>
        </w:rPr>
        <w:t>Объем дисциплины и виды учебной работы</w:t>
      </w:r>
    </w:p>
    <w:p w:rsidR="00324294" w:rsidRPr="00324294" w:rsidRDefault="00324294" w:rsidP="00324294">
      <w:pPr>
        <w:pStyle w:val="ac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="Arial" w:hAnsi="Arial" w:cs="Arial"/>
          <w:color w:val="000000"/>
          <w:spacing w:val="-8"/>
          <w:w w:val="101"/>
        </w:rPr>
      </w:pPr>
      <w:r w:rsidRPr="00324294">
        <w:rPr>
          <w:rFonts w:ascii="Arial" w:hAnsi="Arial" w:cs="Arial"/>
          <w:color w:val="000000"/>
          <w:spacing w:val="-8"/>
          <w:w w:val="101"/>
        </w:rPr>
        <w:t xml:space="preserve">Примерная программа дисциплины </w:t>
      </w:r>
      <w:r w:rsidRPr="00324294">
        <w:rPr>
          <w:rFonts w:ascii="Arial" w:hAnsi="Arial" w:cs="Arial"/>
          <w:color w:val="000000"/>
          <w:spacing w:val="-8"/>
          <w:w w:val="101"/>
          <w:highlight w:val="yellow"/>
        </w:rPr>
        <w:t>(если есть)</w:t>
      </w:r>
    </w:p>
    <w:p w:rsidR="00324294" w:rsidRPr="00324294" w:rsidRDefault="00324294" w:rsidP="00324294">
      <w:pPr>
        <w:pStyle w:val="ac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="Arial" w:hAnsi="Arial" w:cs="Arial"/>
          <w:color w:val="000000"/>
          <w:spacing w:val="-1"/>
          <w:w w:val="101"/>
        </w:rPr>
      </w:pPr>
      <w:r w:rsidRPr="00324294">
        <w:rPr>
          <w:rFonts w:ascii="Arial" w:hAnsi="Arial" w:cs="Arial"/>
          <w:color w:val="000000"/>
          <w:spacing w:val="-8"/>
          <w:w w:val="101"/>
        </w:rPr>
        <w:t xml:space="preserve">Рабочая программа </w:t>
      </w:r>
      <w:r w:rsidRPr="00324294">
        <w:rPr>
          <w:rFonts w:ascii="Arial" w:hAnsi="Arial" w:cs="Arial"/>
          <w:color w:val="000000"/>
          <w:spacing w:val="-8"/>
          <w:w w:val="101"/>
          <w:highlight w:val="yellow"/>
        </w:rPr>
        <w:t>дисциплины (МДК)</w:t>
      </w:r>
    </w:p>
    <w:p w:rsidR="00324294" w:rsidRPr="00324294" w:rsidRDefault="00324294" w:rsidP="00324294">
      <w:pPr>
        <w:pStyle w:val="ac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="Arial" w:hAnsi="Arial" w:cs="Arial"/>
          <w:color w:val="000000"/>
          <w:spacing w:val="-1"/>
          <w:w w:val="101"/>
        </w:rPr>
      </w:pPr>
      <w:r w:rsidRPr="00324294">
        <w:rPr>
          <w:rFonts w:ascii="Arial" w:hAnsi="Arial" w:cs="Arial"/>
          <w:color w:val="000000"/>
          <w:spacing w:val="-1"/>
          <w:w w:val="101"/>
        </w:rPr>
        <w:t>Календарно-тематический план</w:t>
      </w:r>
    </w:p>
    <w:p w:rsidR="00324294" w:rsidRPr="00324294" w:rsidRDefault="00324294" w:rsidP="00324294">
      <w:pPr>
        <w:pStyle w:val="ac"/>
        <w:numPr>
          <w:ilvl w:val="0"/>
          <w:numId w:val="2"/>
        </w:numPr>
        <w:shd w:val="clear" w:color="auto" w:fill="FFFFFF"/>
        <w:spacing w:line="360" w:lineRule="auto"/>
        <w:ind w:right="-2"/>
        <w:jc w:val="both"/>
        <w:rPr>
          <w:rFonts w:ascii="Arial" w:hAnsi="Arial" w:cs="Arial"/>
          <w:color w:val="000000"/>
          <w:spacing w:val="1"/>
          <w:w w:val="101"/>
        </w:rPr>
      </w:pPr>
      <w:r w:rsidRPr="00324294">
        <w:rPr>
          <w:rFonts w:ascii="Arial" w:hAnsi="Arial" w:cs="Arial"/>
          <w:color w:val="000000"/>
          <w:spacing w:val="1"/>
          <w:w w:val="101"/>
        </w:rPr>
        <w:t>Методические рекомендации по выполнению практических работ</w:t>
      </w:r>
    </w:p>
    <w:p w:rsidR="00324294" w:rsidRPr="00324294" w:rsidRDefault="00324294" w:rsidP="00324294">
      <w:pPr>
        <w:pStyle w:val="ac"/>
        <w:numPr>
          <w:ilvl w:val="0"/>
          <w:numId w:val="2"/>
        </w:numPr>
        <w:shd w:val="clear" w:color="auto" w:fill="FFFFFF"/>
        <w:tabs>
          <w:tab w:val="left" w:pos="0"/>
        </w:tabs>
        <w:spacing w:line="360" w:lineRule="auto"/>
        <w:ind w:right="-2"/>
        <w:jc w:val="both"/>
        <w:rPr>
          <w:rFonts w:ascii="Arial" w:hAnsi="Arial" w:cs="Arial"/>
          <w:color w:val="000000"/>
          <w:spacing w:val="1"/>
          <w:w w:val="101"/>
        </w:rPr>
      </w:pPr>
      <w:r w:rsidRPr="00324294">
        <w:rPr>
          <w:rFonts w:ascii="Arial" w:hAnsi="Arial" w:cs="Arial"/>
          <w:color w:val="000000"/>
        </w:rPr>
        <w:t>Методические рекомендации по выполнению самостоятельной  работы (</w:t>
      </w:r>
      <w:r w:rsidRPr="00324294">
        <w:rPr>
          <w:rFonts w:ascii="Arial" w:hAnsi="Arial" w:cs="Arial"/>
          <w:color w:val="000000"/>
          <w:highlight w:val="yellow"/>
        </w:rPr>
        <w:t xml:space="preserve">кроме </w:t>
      </w:r>
      <w:r w:rsidR="0025446A">
        <w:rPr>
          <w:rFonts w:ascii="Arial" w:hAnsi="Arial" w:cs="Arial"/>
          <w:color w:val="000000"/>
          <w:highlight w:val="yellow"/>
        </w:rPr>
        <w:t>специальностей ТОП-50)</w:t>
      </w:r>
    </w:p>
    <w:p w:rsidR="00324294" w:rsidRPr="00324294" w:rsidRDefault="00324294" w:rsidP="00324294">
      <w:pPr>
        <w:pStyle w:val="ac"/>
        <w:numPr>
          <w:ilvl w:val="0"/>
          <w:numId w:val="2"/>
        </w:numPr>
        <w:shd w:val="clear" w:color="auto" w:fill="FFFFFF"/>
        <w:spacing w:line="360" w:lineRule="auto"/>
        <w:ind w:right="-2"/>
        <w:jc w:val="both"/>
        <w:rPr>
          <w:rFonts w:ascii="Arial" w:hAnsi="Arial" w:cs="Arial"/>
          <w:color w:val="000000"/>
          <w:spacing w:val="-1"/>
          <w:w w:val="101"/>
          <w:highlight w:val="yellow"/>
        </w:rPr>
      </w:pPr>
      <w:r w:rsidRPr="00324294">
        <w:rPr>
          <w:rFonts w:ascii="Arial" w:hAnsi="Arial" w:cs="Arial"/>
          <w:color w:val="000000"/>
          <w:spacing w:val="-8"/>
          <w:w w:val="101"/>
        </w:rPr>
        <w:t xml:space="preserve">Контрольно-измерительные материалы </w:t>
      </w:r>
      <w:r w:rsidRPr="00324294">
        <w:rPr>
          <w:rFonts w:ascii="Arial" w:hAnsi="Arial" w:cs="Arial"/>
          <w:color w:val="000000"/>
          <w:spacing w:val="-8"/>
          <w:w w:val="101"/>
          <w:highlight w:val="yellow"/>
        </w:rPr>
        <w:t>(контрольно-оценочные средства)</w:t>
      </w:r>
    </w:p>
    <w:p w:rsidR="00324294" w:rsidRPr="00324294" w:rsidRDefault="00324294" w:rsidP="00324294">
      <w:pPr>
        <w:pStyle w:val="ac"/>
        <w:numPr>
          <w:ilvl w:val="0"/>
          <w:numId w:val="2"/>
        </w:numPr>
        <w:shd w:val="clear" w:color="auto" w:fill="FFFFFF"/>
        <w:tabs>
          <w:tab w:val="left" w:pos="360"/>
        </w:tabs>
        <w:spacing w:line="360" w:lineRule="auto"/>
        <w:ind w:right="-2"/>
        <w:jc w:val="both"/>
        <w:rPr>
          <w:rFonts w:ascii="Arial" w:hAnsi="Arial" w:cs="Arial"/>
          <w:color w:val="000000"/>
          <w:spacing w:val="1"/>
          <w:w w:val="101"/>
          <w:highlight w:val="yellow"/>
        </w:rPr>
      </w:pPr>
      <w:r w:rsidRPr="00324294">
        <w:rPr>
          <w:rFonts w:ascii="Arial" w:hAnsi="Arial" w:cs="Arial"/>
          <w:color w:val="000000"/>
          <w:spacing w:val="1"/>
          <w:w w:val="101"/>
        </w:rPr>
        <w:t xml:space="preserve">Материально-техническое и информационное обеспечение </w:t>
      </w:r>
      <w:r w:rsidRPr="00324294">
        <w:rPr>
          <w:rFonts w:ascii="Arial" w:hAnsi="Arial" w:cs="Arial"/>
          <w:color w:val="000000"/>
          <w:spacing w:val="-2"/>
          <w:w w:val="101"/>
          <w:highlight w:val="yellow"/>
        </w:rPr>
        <w:t>дисциплины (МДК)</w:t>
      </w:r>
    </w:p>
    <w:p w:rsidR="00324294" w:rsidRPr="00324294" w:rsidRDefault="00324294" w:rsidP="00324294">
      <w:pPr>
        <w:pStyle w:val="ac"/>
        <w:numPr>
          <w:ilvl w:val="0"/>
          <w:numId w:val="2"/>
        </w:numPr>
        <w:shd w:val="clear" w:color="auto" w:fill="FFFFFF"/>
        <w:spacing w:line="360" w:lineRule="auto"/>
        <w:ind w:right="-2"/>
        <w:jc w:val="both"/>
        <w:rPr>
          <w:rFonts w:ascii="Arial" w:hAnsi="Arial" w:cs="Arial"/>
          <w:color w:val="000000"/>
          <w:spacing w:val="-8"/>
          <w:w w:val="101"/>
        </w:rPr>
      </w:pPr>
      <w:r w:rsidRPr="00324294">
        <w:rPr>
          <w:rFonts w:ascii="Arial" w:hAnsi="Arial" w:cs="Arial"/>
          <w:color w:val="000000"/>
          <w:spacing w:val="1"/>
          <w:w w:val="101"/>
        </w:rPr>
        <w:t xml:space="preserve">Учебно-методическое обеспечение </w:t>
      </w:r>
      <w:r w:rsidRPr="00324294">
        <w:rPr>
          <w:rFonts w:ascii="Arial" w:hAnsi="Arial" w:cs="Arial"/>
          <w:color w:val="000000"/>
          <w:spacing w:val="1"/>
          <w:w w:val="101"/>
          <w:highlight w:val="yellow"/>
        </w:rPr>
        <w:t>дисциплины</w:t>
      </w:r>
      <w:r>
        <w:rPr>
          <w:rFonts w:ascii="Arial" w:hAnsi="Arial" w:cs="Arial"/>
          <w:color w:val="000000"/>
          <w:spacing w:val="1"/>
          <w:w w:val="101"/>
        </w:rPr>
        <w:t xml:space="preserve"> </w:t>
      </w:r>
      <w:r w:rsidRPr="00324294">
        <w:rPr>
          <w:rFonts w:ascii="Arial" w:hAnsi="Arial" w:cs="Arial"/>
          <w:color w:val="000000"/>
          <w:spacing w:val="1"/>
          <w:w w:val="101"/>
          <w:highlight w:val="yellow"/>
        </w:rPr>
        <w:t>(МДК)</w:t>
      </w:r>
      <w:r w:rsidR="0025446A">
        <w:rPr>
          <w:rFonts w:ascii="Arial" w:hAnsi="Arial" w:cs="Arial"/>
          <w:color w:val="000000"/>
          <w:spacing w:val="1"/>
          <w:w w:val="101"/>
        </w:rPr>
        <w:t xml:space="preserve"> (например курс лекций, учебное пособие, задачник, практикум и т.п.)</w:t>
      </w:r>
    </w:p>
    <w:p w:rsidR="00195F0F" w:rsidRPr="00324294" w:rsidRDefault="00195F0F" w:rsidP="00B10709">
      <w:pPr>
        <w:spacing w:line="360" w:lineRule="auto"/>
        <w:jc w:val="center"/>
        <w:rPr>
          <w:rFonts w:ascii="Arial" w:hAnsi="Arial" w:cs="Arial"/>
          <w:b/>
          <w:caps/>
        </w:rPr>
      </w:pPr>
    </w:p>
    <w:sectPr w:rsidR="00195F0F" w:rsidRPr="00324294" w:rsidSect="003C1B7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8D3" w:rsidRDefault="00C668D3" w:rsidP="00ED40DB">
      <w:r>
        <w:separator/>
      </w:r>
    </w:p>
  </w:endnote>
  <w:endnote w:type="continuationSeparator" w:id="0">
    <w:p w:rsidR="00C668D3" w:rsidRDefault="00C668D3" w:rsidP="00ED4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8D3" w:rsidRDefault="00C668D3" w:rsidP="00ED40DB">
      <w:r>
        <w:separator/>
      </w:r>
    </w:p>
  </w:footnote>
  <w:footnote w:type="continuationSeparator" w:id="0">
    <w:p w:rsidR="00C668D3" w:rsidRDefault="00C668D3" w:rsidP="00ED40DB">
      <w:r>
        <w:continuationSeparator/>
      </w:r>
    </w:p>
  </w:footnote>
  <w:footnote w:id="1">
    <w:p w:rsidR="00830292" w:rsidRDefault="00830292" w:rsidP="00830292">
      <w:pPr>
        <w:pStyle w:val="af"/>
        <w:jc w:val="both"/>
      </w:pPr>
      <w:r>
        <w:rPr>
          <w:rStyle w:val="af1"/>
        </w:rPr>
        <w:footnoteRef/>
      </w:r>
      <w:r>
        <w:t xml:space="preserve"> Вместо желтого цвета необходимо выбрать либо дисциплину, либо МДК, либ</w:t>
      </w:r>
      <w:r w:rsidR="0025446A">
        <w:t xml:space="preserve">о ПМ. Пункт 8 для специальностей ТОП-50 </w:t>
      </w:r>
      <w:bookmarkStart w:id="0" w:name="_GoBack"/>
      <w:bookmarkEnd w:id="0"/>
      <w:r>
        <w:t>не заполняется. Нумерация продолжается 8. Контрольно-измерительные материалы и т.д.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0DB" w:rsidRDefault="00ED40DB">
    <w:pPr>
      <w:pStyle w:val="a6"/>
    </w:pPr>
  </w:p>
  <w:tbl>
    <w:tblPr>
      <w:tblW w:w="101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26"/>
      <w:gridCol w:w="5953"/>
      <w:gridCol w:w="1560"/>
      <w:gridCol w:w="1134"/>
    </w:tblGrid>
    <w:tr w:rsidR="00ED40DB" w:rsidRPr="005C54AA" w:rsidTr="00382473">
      <w:trPr>
        <w:cantSplit/>
        <w:trHeight w:val="274"/>
        <w:jc w:val="center"/>
      </w:trPr>
      <w:tc>
        <w:tcPr>
          <w:tcW w:w="15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D40DB" w:rsidRPr="005C54AA" w:rsidRDefault="00ED40DB" w:rsidP="00382473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45E7951D" wp14:editId="605046DC">
                <wp:extent cx="752475" cy="86677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D40DB" w:rsidRPr="00ED40DB" w:rsidRDefault="00ED40DB" w:rsidP="00ED40D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" w:hAnsi="Arial" w:cs="Arial"/>
              <w:b/>
              <w:bCs/>
              <w:color w:val="000000" w:themeColor="text1"/>
              <w:sz w:val="20"/>
              <w:szCs w:val="20"/>
            </w:rPr>
          </w:pPr>
          <w:r w:rsidRPr="00ED40DB">
            <w:rPr>
              <w:rFonts w:ascii="Arial" w:hAnsi="Arial" w:cs="Arial"/>
              <w:b/>
              <w:bCs/>
              <w:color w:val="000000" w:themeColor="text1"/>
              <w:sz w:val="20"/>
              <w:szCs w:val="20"/>
            </w:rPr>
            <w:t>Государственное бюджетное профессиональное образовательное учреждение</w:t>
          </w:r>
        </w:p>
        <w:p w:rsidR="00ED40DB" w:rsidRPr="00ED40DB" w:rsidRDefault="00ED40DB" w:rsidP="00ED40D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  <w:r w:rsidRPr="00ED40DB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«Брянский профессионально-педагогический колледж»</w:t>
          </w:r>
        </w:p>
      </w:tc>
    </w:tr>
    <w:tr w:rsidR="00ED40DB" w:rsidRPr="005C54AA" w:rsidTr="00382473">
      <w:trPr>
        <w:cantSplit/>
        <w:trHeight w:val="435"/>
        <w:jc w:val="center"/>
      </w:trPr>
      <w:tc>
        <w:tcPr>
          <w:tcW w:w="15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D40DB" w:rsidRPr="005C54AA" w:rsidRDefault="00ED40DB" w:rsidP="00382473">
          <w:pPr>
            <w:rPr>
              <w:rFonts w:ascii="Arial" w:hAnsi="Arial" w:cs="Arial"/>
              <w:b/>
            </w:rPr>
          </w:pPr>
        </w:p>
      </w:tc>
      <w:tc>
        <w:tcPr>
          <w:tcW w:w="59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D40DB" w:rsidRPr="00ED40DB" w:rsidRDefault="00ED40DB" w:rsidP="00ED40DB">
          <w:pPr>
            <w:jc w:val="both"/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  <w:r w:rsidRPr="00ED40DB">
            <w:rPr>
              <w:rFonts w:ascii="Arial" w:hAnsi="Arial" w:cs="Arial"/>
              <w:color w:val="000000" w:themeColor="text1"/>
              <w:sz w:val="20"/>
              <w:szCs w:val="20"/>
            </w:rPr>
            <w:t>Наименование процесса:</w:t>
          </w:r>
          <w:r w:rsidRPr="00ED40DB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 Разработка учебно-планирующей документации</w:t>
          </w:r>
        </w:p>
        <w:p w:rsidR="00ED40DB" w:rsidRPr="00ED40DB" w:rsidRDefault="00ED40DB" w:rsidP="00ED40DB">
          <w:pPr>
            <w:jc w:val="both"/>
            <w:rPr>
              <w:rFonts w:ascii="Arial" w:hAnsi="Arial" w:cs="Arial"/>
              <w:color w:val="000000" w:themeColor="text1"/>
              <w:spacing w:val="-10"/>
              <w:sz w:val="20"/>
              <w:szCs w:val="20"/>
            </w:rPr>
          </w:pPr>
          <w:r w:rsidRPr="00ED40DB">
            <w:rPr>
              <w:rFonts w:ascii="Arial" w:hAnsi="Arial" w:cs="Arial"/>
              <w:color w:val="000000" w:themeColor="text1"/>
              <w:spacing w:val="-10"/>
              <w:sz w:val="20"/>
              <w:szCs w:val="20"/>
            </w:rPr>
            <w:t xml:space="preserve">Условное обозначение:  </w:t>
          </w:r>
          <w:r w:rsidRPr="00ED40DB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ОП-03</w:t>
          </w:r>
        </w:p>
        <w:p w:rsidR="00ED40DB" w:rsidRPr="00ED40DB" w:rsidRDefault="00ED40DB" w:rsidP="00830292">
          <w:pPr>
            <w:pStyle w:val="1"/>
            <w:spacing w:before="0"/>
            <w:jc w:val="both"/>
            <w:rPr>
              <w:rFonts w:ascii="Arial" w:hAnsi="Arial" w:cs="Arial"/>
              <w:b w:val="0"/>
              <w:bCs w:val="0"/>
              <w:color w:val="000000" w:themeColor="text1"/>
              <w:sz w:val="20"/>
              <w:szCs w:val="20"/>
            </w:rPr>
          </w:pPr>
          <w:r w:rsidRPr="00ED40DB">
            <w:rPr>
              <w:rFonts w:ascii="Arial" w:hAnsi="Arial" w:cs="Arial"/>
              <w:color w:val="000000" w:themeColor="text1"/>
              <w:spacing w:val="-8"/>
              <w:sz w:val="20"/>
              <w:szCs w:val="20"/>
            </w:rPr>
            <w:t xml:space="preserve">Соответствует  </w:t>
          </w:r>
          <w:r w:rsidRPr="00ED40DB"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ГОСТ </w:t>
          </w:r>
          <w:r w:rsidRPr="00ED40DB">
            <w:rPr>
              <w:rFonts w:ascii="Arial" w:hAnsi="Arial" w:cs="Arial"/>
              <w:color w:val="000000" w:themeColor="text1"/>
              <w:sz w:val="20"/>
              <w:szCs w:val="20"/>
              <w:lang w:val="en-US"/>
            </w:rPr>
            <w:t>ISO</w:t>
          </w:r>
          <w:r w:rsidRPr="00ED40DB"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 9001-2011</w:t>
          </w:r>
          <w:r w:rsidRPr="00ED40DB">
            <w:rPr>
              <w:rFonts w:ascii="Arial" w:hAnsi="Arial" w:cs="Arial"/>
              <w:color w:val="000000" w:themeColor="text1"/>
              <w:spacing w:val="-8"/>
              <w:sz w:val="20"/>
              <w:szCs w:val="20"/>
            </w:rPr>
            <w:t xml:space="preserve">, ГОСТ Р 52614.2-2006 </w:t>
          </w:r>
          <w:r w:rsidRPr="00ED40DB">
            <w:rPr>
              <w:rFonts w:ascii="Arial" w:hAnsi="Arial" w:cs="Arial"/>
              <w:color w:val="000000" w:themeColor="text1"/>
              <w:sz w:val="20"/>
              <w:szCs w:val="20"/>
            </w:rPr>
            <w:t>(</w:t>
          </w:r>
          <w:r w:rsidRPr="00ED40DB">
            <w:rPr>
              <w:rFonts w:ascii="Arial" w:hAnsi="Arial" w:cs="Arial"/>
              <w:color w:val="000000" w:themeColor="text1"/>
              <w:spacing w:val="-6"/>
              <w:sz w:val="20"/>
              <w:szCs w:val="20"/>
            </w:rPr>
            <w:t xml:space="preserve">4.1, </w:t>
          </w:r>
          <w:r w:rsidRPr="00ED40DB">
            <w:rPr>
              <w:rFonts w:ascii="Arial" w:hAnsi="Arial" w:cs="Arial"/>
              <w:color w:val="000000" w:themeColor="text1"/>
              <w:sz w:val="20"/>
              <w:szCs w:val="20"/>
            </w:rPr>
            <w:t>4.2.3, 4.2.4, 5.5.3, 5.6.2, 7.3, 8.2.3, 8.4, 8.5)</w:t>
          </w:r>
        </w:p>
      </w:tc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D40DB" w:rsidRPr="00ED40DB" w:rsidRDefault="00ED40DB" w:rsidP="00ED40DB">
          <w:pPr>
            <w:pStyle w:val="2"/>
            <w:spacing w:before="0"/>
            <w:jc w:val="both"/>
            <w:rPr>
              <w:rFonts w:ascii="Arial" w:hAnsi="Arial" w:cs="Arial"/>
              <w:b w:val="0"/>
              <w:bCs w:val="0"/>
              <w:i/>
              <w:color w:val="000000" w:themeColor="text1"/>
              <w:sz w:val="20"/>
              <w:szCs w:val="20"/>
            </w:rPr>
          </w:pPr>
          <w:r w:rsidRPr="00ED40DB">
            <w:rPr>
              <w:rFonts w:ascii="Arial" w:hAnsi="Arial" w:cs="Arial"/>
              <w:b w:val="0"/>
              <w:i/>
              <w:color w:val="000000" w:themeColor="text1"/>
              <w:sz w:val="20"/>
              <w:szCs w:val="20"/>
            </w:rPr>
            <w:t xml:space="preserve">Редакция </w:t>
          </w:r>
          <w:r w:rsidRPr="00ED40DB">
            <w:rPr>
              <w:rFonts w:ascii="Arial" w:hAnsi="Arial" w:cs="Arial"/>
              <w:b w:val="0"/>
              <w:bCs w:val="0"/>
              <w:i/>
              <w:color w:val="000000" w:themeColor="text1"/>
              <w:sz w:val="20"/>
              <w:szCs w:val="20"/>
            </w:rPr>
            <w:t>№ 1</w:t>
          </w:r>
        </w:p>
        <w:p w:rsidR="00ED40DB" w:rsidRPr="00ED40DB" w:rsidRDefault="00ED40DB" w:rsidP="00ED40DB">
          <w:pPr>
            <w:pStyle w:val="2"/>
            <w:spacing w:before="0"/>
            <w:jc w:val="both"/>
            <w:rPr>
              <w:rFonts w:ascii="Arial" w:hAnsi="Arial" w:cs="Arial"/>
              <w:b w:val="0"/>
              <w:color w:val="000000" w:themeColor="text1"/>
              <w:sz w:val="20"/>
              <w:szCs w:val="20"/>
            </w:rPr>
          </w:pPr>
          <w:r w:rsidRPr="00ED40DB">
            <w:rPr>
              <w:rFonts w:ascii="Arial" w:hAnsi="Arial" w:cs="Arial"/>
              <w:b w:val="0"/>
              <w:i/>
              <w:color w:val="000000" w:themeColor="text1"/>
              <w:sz w:val="20"/>
              <w:szCs w:val="20"/>
            </w:rPr>
            <w:t xml:space="preserve">Изменение </w:t>
          </w:r>
          <w:r w:rsidRPr="00ED40DB">
            <w:rPr>
              <w:rFonts w:ascii="Arial" w:hAnsi="Arial" w:cs="Arial"/>
              <w:b w:val="0"/>
              <w:bCs w:val="0"/>
              <w:i/>
              <w:color w:val="000000" w:themeColor="text1"/>
              <w:sz w:val="20"/>
              <w:szCs w:val="20"/>
            </w:rPr>
            <w:t>№ 0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D40DB" w:rsidRPr="00ED40DB" w:rsidRDefault="00ED40DB" w:rsidP="00ED40DB">
          <w:pPr>
            <w:jc w:val="both"/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  <w:r w:rsidRPr="00ED40DB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Лист </w:t>
          </w:r>
          <w:r w:rsidRPr="00ED40DB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fldChar w:fldCharType="begin"/>
          </w:r>
          <w:r w:rsidRPr="00ED40DB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instrText xml:space="preserve"> PAGE </w:instrText>
          </w:r>
          <w:r w:rsidRPr="00ED40DB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fldChar w:fldCharType="separate"/>
          </w:r>
          <w:r w:rsidR="0025446A">
            <w:rPr>
              <w:rFonts w:ascii="Arial" w:hAnsi="Arial" w:cs="Arial"/>
              <w:b/>
              <w:noProof/>
              <w:color w:val="000000" w:themeColor="text1"/>
              <w:sz w:val="20"/>
              <w:szCs w:val="20"/>
            </w:rPr>
            <w:t>3</w:t>
          </w:r>
          <w:r w:rsidRPr="00ED40DB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fldChar w:fldCharType="end"/>
          </w:r>
          <w:r w:rsidRPr="00ED40DB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 из </w:t>
          </w:r>
          <w:r w:rsidRPr="00ED40DB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fldChar w:fldCharType="begin"/>
          </w:r>
          <w:r w:rsidRPr="00ED40DB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instrText xml:space="preserve"> NUMPAGES </w:instrText>
          </w:r>
          <w:r w:rsidRPr="00ED40DB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fldChar w:fldCharType="separate"/>
          </w:r>
          <w:r w:rsidR="0025446A">
            <w:rPr>
              <w:rFonts w:ascii="Arial" w:hAnsi="Arial" w:cs="Arial"/>
              <w:b/>
              <w:noProof/>
              <w:color w:val="000000" w:themeColor="text1"/>
              <w:sz w:val="20"/>
              <w:szCs w:val="20"/>
            </w:rPr>
            <w:t>3</w:t>
          </w:r>
          <w:r w:rsidRPr="00ED40DB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fldChar w:fldCharType="end"/>
          </w:r>
        </w:p>
      </w:tc>
    </w:tr>
    <w:tr w:rsidR="00ED40DB" w:rsidRPr="005C54AA" w:rsidTr="00382473">
      <w:trPr>
        <w:cantSplit/>
        <w:trHeight w:val="280"/>
        <w:jc w:val="center"/>
      </w:trPr>
      <w:tc>
        <w:tcPr>
          <w:tcW w:w="15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D40DB" w:rsidRPr="005C54AA" w:rsidRDefault="00ED40DB" w:rsidP="00382473">
          <w:pPr>
            <w:rPr>
              <w:rFonts w:ascii="Arial" w:hAnsi="Arial" w:cs="Arial"/>
              <w:b/>
            </w:rPr>
          </w:pPr>
        </w:p>
      </w:tc>
      <w:tc>
        <w:tcPr>
          <w:tcW w:w="59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D40DB" w:rsidRPr="00ED40DB" w:rsidRDefault="00ED40DB" w:rsidP="00ED40DB">
          <w:pPr>
            <w:rPr>
              <w:rFonts w:ascii="Arial" w:hAnsi="Arial" w:cs="Arial"/>
              <w:b/>
              <w:bCs/>
              <w:color w:val="000000" w:themeColor="text1"/>
              <w:sz w:val="20"/>
              <w:szCs w:val="20"/>
            </w:rPr>
          </w:pPr>
        </w:p>
      </w:tc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D40DB" w:rsidRPr="00ED40DB" w:rsidRDefault="00ED40DB" w:rsidP="00ED40DB">
          <w:pPr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D40DB" w:rsidRPr="00ED40DB" w:rsidRDefault="00ED40DB" w:rsidP="00ED40DB">
          <w:pPr>
            <w:jc w:val="both"/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  <w:r w:rsidRPr="00ED40DB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Экз. №</w:t>
          </w:r>
          <w:r w:rsidR="00830292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 1</w:t>
          </w:r>
        </w:p>
      </w:tc>
    </w:tr>
  </w:tbl>
  <w:p w:rsidR="00ED40DB" w:rsidRDefault="00ED40DB">
    <w:pPr>
      <w:pStyle w:val="a6"/>
    </w:pPr>
  </w:p>
  <w:p w:rsidR="00ED40DB" w:rsidRDefault="00ED40D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A4BBB"/>
    <w:multiLevelType w:val="multilevel"/>
    <w:tmpl w:val="B12A1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0CF52BD"/>
    <w:multiLevelType w:val="multilevel"/>
    <w:tmpl w:val="AC302F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85F51BF"/>
    <w:multiLevelType w:val="multilevel"/>
    <w:tmpl w:val="36B4E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w w:val="101"/>
        <w:sz w:val="28"/>
      </w:rPr>
    </w:lvl>
    <w:lvl w:ilvl="1">
      <w:start w:val="1"/>
      <w:numFmt w:val="decimal"/>
      <w:isLgl/>
      <w:lvlText w:val="%1.%2."/>
      <w:lvlJc w:val="left"/>
      <w:pPr>
        <w:ind w:left="123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8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54C46F6"/>
    <w:multiLevelType w:val="multilevel"/>
    <w:tmpl w:val="B12A1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09"/>
    <w:rsid w:val="00195F0F"/>
    <w:rsid w:val="00240337"/>
    <w:rsid w:val="0025446A"/>
    <w:rsid w:val="00324294"/>
    <w:rsid w:val="00395C86"/>
    <w:rsid w:val="003C1B7F"/>
    <w:rsid w:val="003D005F"/>
    <w:rsid w:val="003D5CA2"/>
    <w:rsid w:val="00432215"/>
    <w:rsid w:val="00506F51"/>
    <w:rsid w:val="00741090"/>
    <w:rsid w:val="007422C7"/>
    <w:rsid w:val="007650EB"/>
    <w:rsid w:val="00830292"/>
    <w:rsid w:val="008B718F"/>
    <w:rsid w:val="008C6A52"/>
    <w:rsid w:val="00A90FD3"/>
    <w:rsid w:val="00B10709"/>
    <w:rsid w:val="00B270F4"/>
    <w:rsid w:val="00C5036F"/>
    <w:rsid w:val="00C668D3"/>
    <w:rsid w:val="00ED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66DBA-0B25-4CA7-858A-BA1D47C0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40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0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B1070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10709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1070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10709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10709"/>
    <w:pPr>
      <w:spacing w:after="120"/>
    </w:pPr>
  </w:style>
  <w:style w:type="character" w:customStyle="1" w:styleId="a4">
    <w:name w:val="Основной текст Знак"/>
    <w:basedOn w:val="a0"/>
    <w:link w:val="a3"/>
    <w:rsid w:val="00B107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B10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D40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40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D40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40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0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40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4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40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List Paragraph"/>
    <w:basedOn w:val="a"/>
    <w:uiPriority w:val="34"/>
    <w:qFormat/>
    <w:rsid w:val="00741090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B270F4"/>
    <w:pPr>
      <w:spacing w:before="100" w:beforeAutospacing="1" w:after="100" w:afterAutospacing="1"/>
    </w:pPr>
    <w:rPr>
      <w:rFonts w:eastAsiaTheme="minorEastAsia"/>
    </w:rPr>
  </w:style>
  <w:style w:type="paragraph" w:styleId="ae">
    <w:name w:val="TOC Heading"/>
    <w:basedOn w:val="1"/>
    <w:next w:val="a"/>
    <w:uiPriority w:val="39"/>
    <w:unhideWhenUsed/>
    <w:qFormat/>
    <w:rsid w:val="00195F0F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af">
    <w:name w:val="footnote text"/>
    <w:basedOn w:val="a"/>
    <w:link w:val="af0"/>
    <w:uiPriority w:val="99"/>
    <w:semiHidden/>
    <w:unhideWhenUsed/>
    <w:rsid w:val="0032429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242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3242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9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2673A-A3A6-473E-A8A9-762B8948F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Компьютера</dc:creator>
  <cp:lastModifiedBy>Пользователь Windows</cp:lastModifiedBy>
  <cp:revision>2</cp:revision>
  <cp:lastPrinted>2017-11-20T08:15:00Z</cp:lastPrinted>
  <dcterms:created xsi:type="dcterms:W3CDTF">2022-07-25T11:06:00Z</dcterms:created>
  <dcterms:modified xsi:type="dcterms:W3CDTF">2022-07-25T11:06:00Z</dcterms:modified>
</cp:coreProperties>
</file>