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Творческий фестиваль  мультимедийных презентаций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«Новогодний калейдоскоп».</w:t>
      </w:r>
    </w:p>
    <w:p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Организаторы фестиваля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«Новогодний калейдоскоп»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ПЦК дисциплин общегуманитарного и социально-экономического цикла, классные руководители групп 1 курса, преподаватели истории и общественных дисциплин.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6"/>
        </w:rPr>
      </w:pPr>
      <w:r>
        <w:rPr>
          <w:rStyle w:val="5"/>
          <w:color w:val="000000"/>
          <w:sz w:val="28"/>
        </w:rPr>
        <w:t xml:space="preserve">Цели и задачи конкурса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6"/>
        </w:rPr>
      </w:pPr>
      <w:r>
        <w:rPr>
          <w:color w:val="000000"/>
          <w:sz w:val="28"/>
        </w:rPr>
        <w:t>1. Стимулирование творческой активности обучающихся;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6"/>
        </w:rPr>
      </w:pPr>
      <w:r>
        <w:rPr>
          <w:color w:val="000000"/>
          <w:sz w:val="28"/>
        </w:rPr>
        <w:t>2. Активизация познавательного интереса обучающихся дисциплинам гуманитарного цикла (истории, обществознанию и т.д.);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3. Приобщение обучающихся к новым информационным технологиям и к эффективному использованию компьютерного оборудования.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Участники фестиваля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Творческие коллективы академических групп 1НК-2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>, 1НК1-2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>, 1ИС-2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>, 1</w:t>
      </w:r>
      <w:r>
        <w:rPr>
          <w:color w:val="000000"/>
          <w:sz w:val="28"/>
          <w:lang w:val="ru-RU"/>
        </w:rPr>
        <w:t>ОБ</w:t>
      </w:r>
      <w:r>
        <w:rPr>
          <w:color w:val="000000"/>
          <w:sz w:val="28"/>
        </w:rPr>
        <w:t>-2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>, 1СД-2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>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Требования к презентациям.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sz w:val="28"/>
        </w:rPr>
      </w:pPr>
      <w:r>
        <w:rPr>
          <w:color w:val="000000"/>
          <w:sz w:val="28"/>
        </w:rPr>
        <w:t>В фестивале принимают участие проекты — мультимедийные презентации в формате ppt, pptx.</w:t>
      </w:r>
      <w:r>
        <w:rPr>
          <w:b/>
          <w:bCs/>
          <w:color w:val="000000"/>
          <w:sz w:val="28"/>
        </w:rPr>
        <w:t xml:space="preserve">  </w:t>
      </w:r>
      <w:r>
        <w:rPr>
          <w:bCs/>
          <w:color w:val="000000"/>
          <w:sz w:val="28"/>
        </w:rPr>
        <w:t xml:space="preserve">Выполненные в программе </w:t>
      </w:r>
      <w:r>
        <w:rPr>
          <w:b/>
          <w:bCs/>
          <w:color w:val="000000"/>
          <w:sz w:val="28"/>
        </w:rPr>
        <w:t xml:space="preserve">Microsoft  Power Point.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</w:rPr>
      </w:pPr>
      <w:r>
        <w:rPr>
          <w:color w:val="000000"/>
          <w:sz w:val="28"/>
        </w:rPr>
        <w:t xml:space="preserve"> Мультимедийная презентация — это набор слайдов и спецэффектов (слайд-шоу),  аудио, видео  фрагментов, текстовое содержимое презентации,   содержащееся в  одном файле.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1. Презентация должна носить образовательный и (или) информационный характер. Количество слайдов  10-15.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2. Представленные материалы оцениваются в соответствии со следующими критериями: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– авторство;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– содержание работы, качество материалов, актуальность.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– интересное представление заявленной темы, оригинальность, красочность оформления, качество исполнения работы;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– оригинальность представления материала;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– использование современных технологий (мультимедиа);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– эргономичность, удобная навигация, удобный режим смены слайдов;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– отсутствие теоретических ошибок, логика представления информации, грамотность;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– законченность работы;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– дизайн презентации, цветовое и звуковое оформление представление информации на слайдах с точки зрения восприятия аудиторией;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– доступность изложения.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Сроки сдачи презентаций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С 0</w:t>
      </w:r>
      <w:r>
        <w:rPr>
          <w:rFonts w:hint="default"/>
          <w:color w:val="000000"/>
          <w:sz w:val="28"/>
          <w:lang w:val="ru-RU"/>
        </w:rPr>
        <w:t>5</w:t>
      </w:r>
      <w:r>
        <w:rPr>
          <w:color w:val="000000"/>
          <w:sz w:val="28"/>
        </w:rPr>
        <w:t xml:space="preserve"> -1</w:t>
      </w:r>
      <w:r>
        <w:rPr>
          <w:rFonts w:hint="default"/>
          <w:color w:val="000000"/>
          <w:sz w:val="28"/>
          <w:lang w:val="ru-RU"/>
        </w:rPr>
        <w:t>5</w:t>
      </w:r>
      <w:bookmarkStart w:id="0" w:name="_GoBack"/>
      <w:bookmarkEnd w:id="0"/>
      <w:r>
        <w:rPr>
          <w:color w:val="000000"/>
          <w:sz w:val="28"/>
        </w:rPr>
        <w:t xml:space="preserve"> декабря 202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года (включительно)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Презентации отправлять в электронном виде в формате Power Point  на электронную почту </w:t>
      </w:r>
      <w:r>
        <w:fldChar w:fldCharType="begin"/>
      </w:r>
      <w:r>
        <w:instrText xml:space="preserve"> HYPERLINK "mailto:clio-bppk@mail.ru" </w:instrText>
      </w:r>
      <w:r>
        <w:fldChar w:fldCharType="separate"/>
      </w:r>
      <w:r>
        <w:rPr>
          <w:rStyle w:val="4"/>
          <w:sz w:val="28"/>
        </w:rPr>
        <w:t>clio-bppk@mail.ru</w:t>
      </w:r>
      <w:r>
        <w:rPr>
          <w:rStyle w:val="4"/>
          <w:sz w:val="28"/>
        </w:rPr>
        <w:fldChar w:fldCharType="end"/>
      </w:r>
      <w:r>
        <w:rPr>
          <w:color w:val="000000"/>
          <w:sz w:val="28"/>
        </w:rPr>
        <w:t xml:space="preserve">  В названии сообщения указать </w:t>
      </w:r>
      <w:r>
        <w:rPr>
          <w:b/>
          <w:sz w:val="28"/>
        </w:rPr>
        <w:t>«Новогодний калейдоскоп»,  шифр группы</w:t>
      </w:r>
      <w:r>
        <w:rPr>
          <w:sz w:val="28"/>
        </w:rPr>
        <w:t xml:space="preserve"> </w:t>
      </w:r>
      <w:r>
        <w:rPr>
          <w:color w:val="000000"/>
          <w:sz w:val="28"/>
        </w:rPr>
        <w:t>(например 1НК1-2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>), в тексте сообщения перечислить классного руководителя группы (ФИО), преподавателя-предметника (история и обществознание) и творческую группу студентов (ФИО) выполнявших творческий проект.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Титульный слайд должен содержать тему, группу, ФИО участников.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Темы презентаций фестиваля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1НК-2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– Новогодние традиции Германии.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1НК1-2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– Новогодние традиции России.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1ИС-2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– Новогодние традиции Китая.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  <w:lang w:val="ru-RU"/>
        </w:rPr>
        <w:t>ОБ</w:t>
      </w:r>
      <w:r>
        <w:rPr>
          <w:color w:val="000000"/>
          <w:sz w:val="28"/>
        </w:rPr>
        <w:t>-2</w:t>
      </w:r>
      <w:r>
        <w:rPr>
          <w:rFonts w:hint="default"/>
          <w:color w:val="000000"/>
          <w:sz w:val="28"/>
          <w:lang w:val="ru-RU"/>
        </w:rPr>
        <w:t>2</w:t>
      </w:r>
      <w:r>
        <w:rPr>
          <w:color w:val="000000"/>
          <w:sz w:val="28"/>
        </w:rPr>
        <w:t xml:space="preserve"> – Новогодние традиции </w:t>
      </w:r>
      <w:r>
        <w:rPr>
          <w:color w:val="000000"/>
          <w:sz w:val="28"/>
          <w:lang w:val="ru-RU"/>
        </w:rPr>
        <w:t>Бирмы</w:t>
      </w:r>
      <w:r>
        <w:rPr>
          <w:color w:val="000000"/>
          <w:sz w:val="28"/>
        </w:rPr>
        <w:t>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  <w:lang w:val="ru-RU"/>
        </w:rPr>
        <w:t>СД</w:t>
      </w:r>
      <w:r>
        <w:rPr>
          <w:color w:val="000000"/>
          <w:sz w:val="28"/>
        </w:rPr>
        <w:t xml:space="preserve">-20 – Новогодние традиции </w:t>
      </w:r>
      <w:r>
        <w:rPr>
          <w:color w:val="000000"/>
          <w:sz w:val="28"/>
          <w:lang w:val="ru-RU"/>
        </w:rPr>
        <w:t>Индии</w:t>
      </w:r>
      <w:r>
        <w:rPr>
          <w:color w:val="000000"/>
          <w:sz w:val="28"/>
        </w:rPr>
        <w:t>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От каждой группы принимается только одна презентация.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По итогам фестиваля лучшие работы будут размещены на сайте колледжа.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</w:rPr>
      </w:pPr>
      <w:r>
        <w:rPr>
          <w:color w:val="000000"/>
          <w:sz w:val="28"/>
        </w:rPr>
        <w:t>Организаторы: преподаватели истории  Гапонова Т.В.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</w:t>
      </w:r>
      <w:r>
        <w:rPr>
          <w:rFonts w:hint="default"/>
          <w:color w:val="000000"/>
          <w:sz w:val="28"/>
          <w:lang w:val="ru-RU"/>
        </w:rPr>
        <w:t xml:space="preserve">         </w:t>
      </w:r>
      <w:r>
        <w:rPr>
          <w:color w:val="000000"/>
          <w:sz w:val="28"/>
        </w:rPr>
        <w:t xml:space="preserve"> Шапов Д.В.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B6"/>
    <w:rsid w:val="002976B6"/>
    <w:rsid w:val="002C648B"/>
    <w:rsid w:val="002F57D9"/>
    <w:rsid w:val="00547CB6"/>
    <w:rsid w:val="005E2C5E"/>
    <w:rsid w:val="00760BA8"/>
    <w:rsid w:val="00800CFE"/>
    <w:rsid w:val="00A91BF4"/>
    <w:rsid w:val="00CD3E93"/>
    <w:rsid w:val="00D1219E"/>
    <w:rsid w:val="00D779E6"/>
    <w:rsid w:val="00F64B85"/>
    <w:rsid w:val="3BFA469B"/>
    <w:rsid w:val="409B4D18"/>
    <w:rsid w:val="67B95267"/>
    <w:rsid w:val="7EF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433</Words>
  <Characters>2472</Characters>
  <Lines>20</Lines>
  <Paragraphs>5</Paragraphs>
  <TotalTime>7</TotalTime>
  <ScaleCrop>false</ScaleCrop>
  <LinksUpToDate>false</LinksUpToDate>
  <CharactersWithSpaces>2900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2020-12-03T16:57:00Z</dcterms:created>
  <dc:creator>Admin</dc:creator>
  <cp:lastModifiedBy>mshre</cp:lastModifiedBy>
  <dcterms:modified xsi:type="dcterms:W3CDTF">2022-12-04T14:10:36Z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90558B61646F449FB508DDE98CE70B36</vt:lpwstr>
  </property>
</Properties>
</file>