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01691" w:rsidRPr="001D2560" w:rsidRDefault="0010169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8"/>
          <w:szCs w:val="24"/>
        </w:rPr>
      </w:pPr>
      <w:r w:rsidRPr="001D2560">
        <w:rPr>
          <w:rFonts w:ascii="Arial" w:eastAsia="Calibri" w:hAnsi="Arial" w:cs="Arial"/>
          <w:sz w:val="28"/>
          <w:szCs w:val="24"/>
        </w:rPr>
        <w:t>Индивидуальный учебный проект</w:t>
      </w: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1D2560">
        <w:rPr>
          <w:rFonts w:ascii="Arial" w:eastAsia="Calibri" w:hAnsi="Arial" w:cs="Arial"/>
          <w:sz w:val="24"/>
          <w:szCs w:val="24"/>
        </w:rPr>
        <w:t xml:space="preserve">по дисциплине </w:t>
      </w: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  <w:u w:val="single"/>
        </w:rPr>
        <w:t>Физика</w:t>
      </w:r>
      <w:r w:rsidRPr="001D2560">
        <w:rPr>
          <w:rFonts w:ascii="Arial" w:eastAsia="Calibri" w:hAnsi="Arial" w:cs="Arial"/>
          <w:sz w:val="24"/>
          <w:szCs w:val="24"/>
        </w:rPr>
        <w:t>»</w:t>
      </w: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Тема: «</w:t>
      </w:r>
      <w:r>
        <w:rPr>
          <w:rFonts w:ascii="Arial" w:eastAsia="Calibri" w:hAnsi="Arial" w:cs="Arial"/>
          <w:sz w:val="24"/>
          <w:szCs w:val="24"/>
          <w:u w:val="single"/>
        </w:rPr>
        <w:t>Природные сонары</w:t>
      </w:r>
      <w:r w:rsidRPr="001D2560">
        <w:rPr>
          <w:rFonts w:ascii="Arial" w:eastAsia="Calibri" w:hAnsi="Arial" w:cs="Arial"/>
          <w:sz w:val="24"/>
          <w:szCs w:val="24"/>
        </w:rPr>
        <w:t>»</w:t>
      </w: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Выполнил  студент</w:t>
      </w:r>
    </w:p>
    <w:p w:rsidR="001D2560" w:rsidRPr="001D2560" w:rsidRDefault="001D2560" w:rsidP="001D256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группы _</w:t>
      </w:r>
      <w:r w:rsidRPr="001D2560">
        <w:rPr>
          <w:rFonts w:ascii="Arial" w:eastAsia="Calibri" w:hAnsi="Arial" w:cs="Arial"/>
          <w:sz w:val="24"/>
          <w:szCs w:val="24"/>
          <w:u w:val="single"/>
        </w:rPr>
        <w:t>1А1-18</w:t>
      </w:r>
      <w:r>
        <w:rPr>
          <w:rFonts w:ascii="Arial" w:eastAsia="Calibri" w:hAnsi="Arial" w:cs="Arial"/>
          <w:sz w:val="24"/>
          <w:szCs w:val="24"/>
        </w:rPr>
        <w:t>__</w:t>
      </w:r>
    </w:p>
    <w:p w:rsidR="001D2560" w:rsidRPr="001D2560" w:rsidRDefault="00AF3EB9" w:rsidP="001D256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Пыхтенков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Артем </w:t>
      </w:r>
      <w:r w:rsidRPr="00AF3EB9">
        <w:rPr>
          <w:rFonts w:ascii="Arial" w:hAnsi="Arial" w:cs="Arial"/>
          <w:sz w:val="24"/>
          <w:szCs w:val="24"/>
        </w:rPr>
        <w:t>Александрович</w:t>
      </w:r>
    </w:p>
    <w:p w:rsidR="001D2560" w:rsidRPr="001D2560" w:rsidRDefault="001D2560" w:rsidP="001D256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2AD1" w:rsidRDefault="00222AD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2AD1" w:rsidRPr="001D2560" w:rsidRDefault="00222AD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1D2560">
        <w:rPr>
          <w:rFonts w:ascii="Arial" w:eastAsia="Calibri" w:hAnsi="Arial" w:cs="Arial"/>
          <w:sz w:val="24"/>
          <w:szCs w:val="24"/>
        </w:rPr>
        <w:t>Оценка________________</w:t>
      </w:r>
      <w:r w:rsidRPr="001D2560">
        <w:rPr>
          <w:rFonts w:ascii="Arial" w:eastAsia="Calibri" w:hAnsi="Arial" w:cs="Arial"/>
          <w:sz w:val="24"/>
          <w:szCs w:val="24"/>
        </w:rPr>
        <w:tab/>
      </w:r>
      <w:r w:rsidRPr="001D2560">
        <w:rPr>
          <w:rFonts w:ascii="Arial" w:eastAsia="Calibri" w:hAnsi="Arial" w:cs="Arial"/>
          <w:sz w:val="24"/>
          <w:szCs w:val="24"/>
        </w:rPr>
        <w:tab/>
      </w:r>
      <w:r w:rsidRPr="001D2560">
        <w:rPr>
          <w:rFonts w:ascii="Arial" w:eastAsia="Calibri" w:hAnsi="Arial" w:cs="Arial"/>
          <w:sz w:val="24"/>
          <w:szCs w:val="24"/>
        </w:rPr>
        <w:tab/>
        <w:t>Подпись преподавателя___________</w:t>
      </w: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2AD1" w:rsidRDefault="00222AD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2AD1" w:rsidRDefault="00222AD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2AD1" w:rsidRPr="001D2560" w:rsidRDefault="00222AD1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2560" w:rsidRPr="001D2560" w:rsidRDefault="001D2560" w:rsidP="001D25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</w:t>
      </w:r>
      <w:r w:rsidRPr="001D2560">
        <w:rPr>
          <w:rFonts w:ascii="Arial" w:eastAsia="Calibri" w:hAnsi="Arial" w:cs="Arial"/>
          <w:sz w:val="24"/>
          <w:szCs w:val="24"/>
        </w:rPr>
        <w:t xml:space="preserve"> год</w:t>
      </w:r>
    </w:p>
    <w:p w:rsidR="00101691" w:rsidRDefault="00101691" w:rsidP="00AF3EB9">
      <w:pPr>
        <w:jc w:val="center"/>
        <w:rPr>
          <w:rFonts w:ascii="Arial" w:hAnsi="Arial" w:cs="Arial"/>
          <w:sz w:val="24"/>
          <w:szCs w:val="24"/>
        </w:rPr>
      </w:pPr>
    </w:p>
    <w:p w:rsidR="00151CD9" w:rsidRPr="00AF3EB9" w:rsidRDefault="00AF3EB9" w:rsidP="00AF3EB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3EB9">
        <w:rPr>
          <w:rFonts w:ascii="Arial" w:hAnsi="Arial" w:cs="Arial"/>
          <w:sz w:val="24"/>
          <w:szCs w:val="24"/>
        </w:rPr>
        <w:lastRenderedPageBreak/>
        <w:t>Содержание</w:t>
      </w:r>
    </w:p>
    <w:p w:rsidR="00AF3EB9" w:rsidRDefault="006028AB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Введение------------------------------------------------------------------------------------------3</w:t>
      </w:r>
    </w:p>
    <w:p w:rsidR="006028AB" w:rsidRDefault="006028AB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299A">
        <w:rPr>
          <w:rFonts w:ascii="Arial" w:hAnsi="Arial" w:cs="Arial"/>
          <w:sz w:val="24"/>
          <w:szCs w:val="24"/>
        </w:rPr>
        <w:t>Звук</w:t>
      </w:r>
      <w:r w:rsidR="00C543EA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5D2166">
        <w:rPr>
          <w:rFonts w:ascii="Arial" w:hAnsi="Arial" w:cs="Arial"/>
          <w:sz w:val="24"/>
          <w:szCs w:val="24"/>
        </w:rPr>
        <w:t>-</w:t>
      </w:r>
      <w:r w:rsidR="00C543EA">
        <w:rPr>
          <w:rFonts w:ascii="Arial" w:hAnsi="Arial" w:cs="Arial"/>
          <w:sz w:val="24"/>
          <w:szCs w:val="24"/>
        </w:rPr>
        <w:t>5</w:t>
      </w:r>
    </w:p>
    <w:p w:rsidR="00B1299A" w:rsidRDefault="00B1299A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Эхолокация</w:t>
      </w:r>
      <w:proofErr w:type="spellEnd"/>
      <w:r w:rsidR="005D2166">
        <w:rPr>
          <w:rFonts w:ascii="Arial" w:hAnsi="Arial" w:cs="Arial"/>
          <w:sz w:val="24"/>
          <w:szCs w:val="24"/>
        </w:rPr>
        <w:t>---------------------------------------------------------------------------------------6</w:t>
      </w:r>
    </w:p>
    <w:p w:rsidR="00B1299A" w:rsidRDefault="00B1299A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Природные сонары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-----------------------------------------------------------------------------7</w:t>
      </w:r>
    </w:p>
    <w:p w:rsidR="00B1299A" w:rsidRDefault="00B1299A" w:rsidP="00B1299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Дельфины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--------------------------------------------------------------------------------7</w:t>
      </w:r>
    </w:p>
    <w:p w:rsidR="00B1299A" w:rsidRDefault="00B1299A" w:rsidP="00B1299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Киты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----------------------------------------------------------------------------------------9</w:t>
      </w:r>
    </w:p>
    <w:p w:rsidR="00B1299A" w:rsidRDefault="00B1299A" w:rsidP="00B1299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Летучие мыши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--------------------------------------------------------------------------10</w:t>
      </w:r>
    </w:p>
    <w:p w:rsidR="00B1299A" w:rsidRDefault="00B1299A" w:rsidP="00B1299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Стрижи-саланганы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--------------------------------------------------------------------15</w:t>
      </w:r>
    </w:p>
    <w:p w:rsidR="00B1299A" w:rsidRDefault="00B1299A" w:rsidP="00B1299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Гуахаро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-----------------------------------------------------------------------------------16</w:t>
      </w:r>
    </w:p>
    <w:p w:rsidR="00B1299A" w:rsidRDefault="00B1299A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Заключение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--------------------------------------------------------------------------------------18</w:t>
      </w:r>
    </w:p>
    <w:p w:rsidR="00B1299A" w:rsidRDefault="00B1299A" w:rsidP="00AF3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Литература</w:t>
      </w:r>
      <w:r w:rsidR="000F2B0B">
        <w:rPr>
          <w:rFonts w:ascii="Arial" w:hAnsi="Arial" w:cs="Arial"/>
          <w:sz w:val="24"/>
          <w:szCs w:val="24"/>
        </w:rPr>
        <w:t>---------------------------------------------------------------------------------------20</w:t>
      </w:r>
    </w:p>
    <w:p w:rsidR="00C4317D" w:rsidRDefault="00C43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299A" w:rsidRDefault="00C4317D" w:rsidP="00C4317D">
      <w:pPr>
        <w:jc w:val="center"/>
        <w:rPr>
          <w:rFonts w:ascii="Arial" w:hAnsi="Arial" w:cs="Arial"/>
          <w:b/>
          <w:sz w:val="24"/>
          <w:szCs w:val="24"/>
        </w:rPr>
      </w:pPr>
      <w:r w:rsidRPr="00C4317D">
        <w:rPr>
          <w:rFonts w:ascii="Arial" w:hAnsi="Arial" w:cs="Arial"/>
          <w:b/>
          <w:sz w:val="24"/>
          <w:szCs w:val="24"/>
        </w:rPr>
        <w:lastRenderedPageBreak/>
        <w:t>1. Введение</w:t>
      </w:r>
    </w:p>
    <w:p w:rsidR="006A1D1C" w:rsidRDefault="006A1D1C" w:rsidP="005E407C">
      <w:pPr>
        <w:spacing w:before="154" w:after="0" w:line="360" w:lineRule="auto"/>
        <w:ind w:firstLine="567"/>
        <w:jc w:val="both"/>
        <w:textAlignment w:val="baseline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6A1D1C">
        <w:rPr>
          <w:rFonts w:ascii="Arial" w:eastAsia="+mn-ea" w:hAnsi="Arial" w:cs="Arial"/>
          <w:kern w:val="24"/>
          <w:sz w:val="24"/>
          <w:szCs w:val="24"/>
          <w:lang w:eastAsia="ru-RU"/>
        </w:rPr>
        <w:t>Живая природа, в том числе и мы, люди, казалось бы, свободна от ограничений, но это не так. Мы постоянно подчиняемся определенным законам из различных наук, и физика является одной из таковых. Физические явления часты в природе. Они определяют ритм нашей жизни, и без этих явлений жизнь может стать очень тяжелой.</w:t>
      </w:r>
    </w:p>
    <w:p w:rsidR="00A85579" w:rsidRPr="00A85579" w:rsidRDefault="00A85579" w:rsidP="005E407C">
      <w:pPr>
        <w:spacing w:before="154" w:after="0" w:line="360" w:lineRule="auto"/>
        <w:ind w:firstLine="567"/>
        <w:jc w:val="both"/>
        <w:textAlignment w:val="baseline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A85579">
        <w:rPr>
          <w:rFonts w:ascii="Arial" w:hAnsi="Arial" w:cs="Arial"/>
          <w:sz w:val="24"/>
          <w:szCs w:val="24"/>
          <w:shd w:val="clear" w:color="auto" w:fill="FFFFFF"/>
        </w:rPr>
        <w:t>В темноте почти всегда трудно заниматься каким-ни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будь делом; чем полнее темнота, тем труднее справиться с работой, хотя бы и несложной самой по себе. Хуже всего приходится слепому. Создание устройств, следящих за дви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жением дальних невидимых объектов — самолетов, летя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щих выше облаков, или подводных лодок, плывущих на глубине в сотни футов от поверхности океана,— также пред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ставляет собой задачу огромной трудности. Безопасное передвижение темной ночью, процесс приспособления че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ловека, потерявшего зрение, к своей слепоте, создание при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боров, обнаруживающих невидимые цели,— все это требует решения сходных задач. Все эти решения основаны на том, что в пространство посылают энергию того или иного вида, а затем принимают некоторую часть этой энергии, отразив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шуюся подобно эхо от дальнего объекта. Когда мы собираемся изучать такой трудный вопрос, как использование волн для поисков чего-то невидимого, то естественно предварительно обратиться за разъяснением предстоящих трудностей к экспертам по этой части. И дей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ствительно, удается найти экспертов, владеющих обширным практическим опытом использования эхо. Некоторые из них добывают средства к жизни тем, что при помощи эхо обнаруживают мелкие движущиеся объекты, недоступные их зрению. Речь идет здесь не о физиках и инженерах, раз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рабатывающих и эксплуатирующих радиолокационные и </w:t>
      </w:r>
      <w:proofErr w:type="spellStart"/>
      <w:r w:rsidRPr="00A85579">
        <w:rPr>
          <w:rFonts w:ascii="Arial" w:hAnsi="Arial" w:cs="Arial"/>
          <w:sz w:val="24"/>
          <w:szCs w:val="24"/>
          <w:shd w:val="clear" w:color="auto" w:fill="FFFFFF"/>
        </w:rPr>
        <w:t>звуколо</w:t>
      </w:r>
      <w:r>
        <w:rPr>
          <w:rFonts w:ascii="Arial" w:hAnsi="Arial" w:cs="Arial"/>
          <w:sz w:val="24"/>
          <w:szCs w:val="24"/>
          <w:shd w:val="clear" w:color="auto" w:fill="FFFFFF"/>
        </w:rPr>
        <w:t>кационные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 системы. Эти системы 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t xml:space="preserve">представляют собой сложные устройства, которые посылают сигналы в виде радиоволн или звуковых волн и затем принимают отражения этих сигналов от объектов, подлежащих обнаружению.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t>посвящается совсем другой группе экспертов: экспертов, опирающихся на длительный реальный практический опыт и пользующихся эхо не только для ориентировки, но и для добывания себе хлеба насущного. Если бы их локационные системы пере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стали работать, они погибли бы 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lastRenderedPageBreak/>
        <w:t>от голода, и под этим дав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лением необходимости их методы </w:t>
      </w:r>
      <w:proofErr w:type="spellStart"/>
      <w:r w:rsidRPr="00A85579">
        <w:rPr>
          <w:rFonts w:ascii="Arial" w:hAnsi="Arial" w:cs="Arial"/>
          <w:sz w:val="24"/>
          <w:szCs w:val="24"/>
          <w:shd w:val="clear" w:color="auto" w:fill="FFFFFF"/>
        </w:rPr>
        <w:t>эхолокации</w:t>
      </w:r>
      <w:proofErr w:type="spellEnd"/>
      <w:r w:rsidRPr="00A85579">
        <w:rPr>
          <w:rFonts w:ascii="Arial" w:hAnsi="Arial" w:cs="Arial"/>
          <w:sz w:val="24"/>
          <w:szCs w:val="24"/>
          <w:shd w:val="clear" w:color="auto" w:fill="FFFFFF"/>
        </w:rPr>
        <w:t xml:space="preserve"> развились до высокой степени совершенства и надежности. Эти эксперты — животные, обитающие в местах, где звук заменил свет как наилучшее средство ориентировки, — в пещерах или темных водоемах, в которых свет практически отсутствует или настолько рассеивается, что ясная види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мость невозможна ни на каком расстоянии. Из этих живот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ных-экспертов наиболее известны киты и дельфины, которые зачастую обитают в темных или мутных водоемах и ловят невидимую для них рыбу, а также летучие мыши, свободно летающие в полной темноте и добывающие всю свою пищу перехватыванием на лету насекомых, которых они не видят. </w:t>
      </w:r>
      <w:proofErr w:type="gramStart"/>
      <w:r w:rsidRPr="00A85579">
        <w:rPr>
          <w:rFonts w:ascii="Arial" w:hAnsi="Arial" w:cs="Arial"/>
          <w:sz w:val="24"/>
          <w:szCs w:val="24"/>
          <w:shd w:val="clear" w:color="auto" w:fill="FFFFFF"/>
        </w:rPr>
        <w:t>Этим животным, как и их отдаленным пред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>кам, удалось выжить только благодаря огромному мастер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ству в </w:t>
      </w:r>
      <w:proofErr w:type="spellStart"/>
      <w:r w:rsidRPr="00A85579">
        <w:rPr>
          <w:rFonts w:ascii="Arial" w:hAnsi="Arial" w:cs="Arial"/>
          <w:sz w:val="24"/>
          <w:szCs w:val="24"/>
          <w:shd w:val="clear" w:color="auto" w:fill="FFFFFF"/>
        </w:rPr>
        <w:t>эхолокации</w:t>
      </w:r>
      <w:proofErr w:type="spellEnd"/>
      <w:r w:rsidRPr="00A85579">
        <w:rPr>
          <w:rFonts w:ascii="Arial" w:hAnsi="Arial" w:cs="Arial"/>
          <w:sz w:val="24"/>
          <w:szCs w:val="24"/>
          <w:shd w:val="clear" w:color="auto" w:fill="FFFFFF"/>
        </w:rPr>
        <w:t xml:space="preserve"> объектов, т. е. в определении места объектов по отраженным от них эхо.</w:t>
      </w:r>
      <w:proofErr w:type="gramEnd"/>
      <w:r w:rsidRPr="00A85579">
        <w:rPr>
          <w:rFonts w:ascii="Arial" w:hAnsi="Arial" w:cs="Arial"/>
          <w:sz w:val="24"/>
          <w:szCs w:val="24"/>
          <w:shd w:val="clear" w:color="auto" w:fill="FFFFFF"/>
        </w:rPr>
        <w:t> Изучая звуки, изда</w:t>
      </w:r>
      <w:r w:rsidRPr="00A85579">
        <w:rPr>
          <w:rFonts w:ascii="Arial" w:hAnsi="Arial" w:cs="Arial"/>
          <w:sz w:val="24"/>
          <w:szCs w:val="24"/>
          <w:shd w:val="clear" w:color="auto" w:fill="FFFFFF"/>
        </w:rPr>
        <w:softHyphen/>
        <w:t xml:space="preserve">ваемые этими животными, и то, как они варьируют звуки применительно к решению той или иной задачи при помощи </w:t>
      </w:r>
      <w:proofErr w:type="spellStart"/>
      <w:r w:rsidRPr="00A85579">
        <w:rPr>
          <w:rFonts w:ascii="Arial" w:hAnsi="Arial" w:cs="Arial"/>
          <w:sz w:val="24"/>
          <w:szCs w:val="24"/>
          <w:shd w:val="clear" w:color="auto" w:fill="FFFFFF"/>
        </w:rPr>
        <w:t>эхолокации</w:t>
      </w:r>
      <w:proofErr w:type="spellEnd"/>
      <w:r w:rsidRPr="00A85579">
        <w:rPr>
          <w:rFonts w:ascii="Arial" w:hAnsi="Arial" w:cs="Arial"/>
          <w:sz w:val="24"/>
          <w:szCs w:val="24"/>
          <w:shd w:val="clear" w:color="auto" w:fill="FFFFFF"/>
        </w:rPr>
        <w:t xml:space="preserve">, мы сможем, вероятно, узнать </w:t>
      </w:r>
      <w:proofErr w:type="gramStart"/>
      <w:r w:rsidRPr="00A85579">
        <w:rPr>
          <w:rFonts w:ascii="Arial" w:hAnsi="Arial" w:cs="Arial"/>
          <w:sz w:val="24"/>
          <w:szCs w:val="24"/>
          <w:shd w:val="clear" w:color="auto" w:fill="FFFFFF"/>
        </w:rPr>
        <w:t>много ценного</w:t>
      </w:r>
      <w:proofErr w:type="gramEnd"/>
      <w:r w:rsidRPr="00A85579">
        <w:rPr>
          <w:rFonts w:ascii="Arial" w:hAnsi="Arial" w:cs="Arial"/>
          <w:sz w:val="24"/>
          <w:szCs w:val="24"/>
          <w:shd w:val="clear" w:color="auto" w:fill="FFFFFF"/>
        </w:rPr>
        <w:t xml:space="preserve"> для помощи слепым людям. Но даже и независимо от такой мотивировки, мы увидим, что применение эхо животными — весьма увлекательная тема сама по себе. </w:t>
      </w:r>
    </w:p>
    <w:p w:rsidR="005E407C" w:rsidRPr="005E407C" w:rsidRDefault="005E407C" w:rsidP="005E407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5E407C">
        <w:rPr>
          <w:rFonts w:ascii="Arial" w:hAnsi="Arial" w:cs="Arial"/>
          <w:b/>
          <w:i/>
        </w:rPr>
        <w:t>Актуальность</w:t>
      </w:r>
      <w:r w:rsidRPr="005E407C">
        <w:rPr>
          <w:rFonts w:ascii="Arial" w:hAnsi="Arial" w:cs="Arial"/>
        </w:rPr>
        <w:t xml:space="preserve"> данного проекта обусловлена тем, что </w:t>
      </w:r>
      <w:r w:rsidR="00BA62EE">
        <w:rPr>
          <w:rFonts w:ascii="Arial" w:hAnsi="Arial" w:cs="Arial"/>
          <w:shd w:val="clear" w:color="auto" w:fill="FFFFFF"/>
        </w:rPr>
        <w:t>л</w:t>
      </w:r>
      <w:r w:rsidR="00BA62EE" w:rsidRPr="00BA62EE">
        <w:rPr>
          <w:rFonts w:ascii="Arial" w:hAnsi="Arial" w:cs="Arial"/>
          <w:shd w:val="clear" w:color="auto" w:fill="FFFFFF"/>
        </w:rPr>
        <w:t>юди еще не выучились «языку эхо», но они достигли ог</w:t>
      </w:r>
      <w:r w:rsidR="00BA62EE" w:rsidRPr="00BA62EE">
        <w:rPr>
          <w:rFonts w:ascii="Arial" w:hAnsi="Arial" w:cs="Arial"/>
          <w:shd w:val="clear" w:color="auto" w:fill="FFFFFF"/>
        </w:rPr>
        <w:softHyphen/>
        <w:t>ромных успехов в конструировании эхолокационных при</w:t>
      </w:r>
      <w:r w:rsidR="00BA62EE" w:rsidRPr="00BA62EE">
        <w:rPr>
          <w:rFonts w:ascii="Arial" w:hAnsi="Arial" w:cs="Arial"/>
          <w:shd w:val="clear" w:color="auto" w:fill="FFFFFF"/>
        </w:rPr>
        <w:softHyphen/>
        <w:t xml:space="preserve">боров, которые во многих отношениях превосходят эхолокационные системы у животных, хотя в других отношениях и сильно им уступают. </w:t>
      </w:r>
      <w:r w:rsidR="00BA62EE">
        <w:rPr>
          <w:rFonts w:ascii="Arial" w:hAnsi="Arial" w:cs="Arial"/>
          <w:shd w:val="clear" w:color="auto" w:fill="FFFFFF"/>
        </w:rPr>
        <w:t xml:space="preserve">Я </w:t>
      </w:r>
      <w:proofErr w:type="gramStart"/>
      <w:r w:rsidR="00BA62EE">
        <w:rPr>
          <w:rFonts w:ascii="Arial" w:hAnsi="Arial" w:cs="Arial"/>
          <w:shd w:val="clear" w:color="auto" w:fill="FFFFFF"/>
        </w:rPr>
        <w:t>решил выяснить какие сонары бывают</w:t>
      </w:r>
      <w:proofErr w:type="gramEnd"/>
      <w:r w:rsidR="00BA62EE">
        <w:rPr>
          <w:rFonts w:ascii="Arial" w:hAnsi="Arial" w:cs="Arial"/>
          <w:shd w:val="clear" w:color="auto" w:fill="FFFFFF"/>
        </w:rPr>
        <w:t xml:space="preserve"> у животных и как они работают.</w:t>
      </w:r>
    </w:p>
    <w:p w:rsidR="005E407C" w:rsidRPr="005E407C" w:rsidRDefault="005E407C" w:rsidP="005E407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E407C" w:rsidRPr="005E407C" w:rsidRDefault="005E407C" w:rsidP="005E40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0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Целью</w:t>
      </w:r>
      <w:r w:rsidRPr="005E407C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проекта является </w:t>
      </w:r>
      <w:r w:rsidRPr="005E407C">
        <w:rPr>
          <w:rFonts w:ascii="Arial" w:eastAsia="Calibri" w:hAnsi="Arial" w:cs="Arial"/>
          <w:sz w:val="24"/>
          <w:szCs w:val="24"/>
        </w:rPr>
        <w:t>сбор, оформление и представление информации</w:t>
      </w:r>
      <w:r>
        <w:rPr>
          <w:rFonts w:ascii="Arial" w:eastAsia="Calibri" w:hAnsi="Arial" w:cs="Arial"/>
          <w:sz w:val="24"/>
          <w:szCs w:val="24"/>
        </w:rPr>
        <w:t xml:space="preserve"> о природных сонарах</w:t>
      </w:r>
      <w:r w:rsidRPr="005E407C">
        <w:rPr>
          <w:rFonts w:ascii="Arial" w:eastAsia="Calibri" w:hAnsi="Arial" w:cs="Arial"/>
          <w:sz w:val="24"/>
          <w:szCs w:val="24"/>
        </w:rPr>
        <w:t>.</w:t>
      </w:r>
    </w:p>
    <w:p w:rsidR="005E407C" w:rsidRPr="005E407C" w:rsidRDefault="005E407C" w:rsidP="005E407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87E3E" w:rsidRPr="001C1854" w:rsidRDefault="005E407C" w:rsidP="001C1854">
      <w:pPr>
        <w:spacing w:after="0" w:line="240" w:lineRule="auto"/>
        <w:ind w:left="-465" w:right="175"/>
        <w:jc w:val="both"/>
        <w:rPr>
          <w:rFonts w:ascii="Arial" w:eastAsia="MS Mincho" w:hAnsi="Arial" w:cs="Arial"/>
          <w:sz w:val="24"/>
          <w:szCs w:val="24"/>
          <w:lang w:eastAsia="ja-JP"/>
        </w:rPr>
      </w:pPr>
      <w:proofErr w:type="gramStart"/>
      <w:r w:rsidRPr="005E40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Задачами</w:t>
      </w:r>
      <w:r w:rsidRPr="005E407C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являются: 1) </w:t>
      </w:r>
      <w:r w:rsidR="00C543EA">
        <w:rPr>
          <w:rFonts w:ascii="Arial" w:eastAsia="Times New Roman" w:hAnsi="Arial" w:cs="Arial"/>
          <w:sz w:val="24"/>
          <w:szCs w:val="24"/>
          <w:lang w:eastAsia="ru-RU"/>
        </w:rPr>
        <w:t xml:space="preserve">сбор информации по данной теме; 2) </w:t>
      </w:r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 xml:space="preserve">изучить и проанализировать особенности </w:t>
      </w:r>
      <w:proofErr w:type="spellStart"/>
      <w:r w:rsidR="00C543EA">
        <w:rPr>
          <w:rFonts w:ascii="Arial" w:eastAsia="MS Mincho" w:hAnsi="Arial" w:cs="Arial"/>
          <w:sz w:val="24"/>
          <w:szCs w:val="24"/>
          <w:lang w:eastAsia="ja-JP"/>
        </w:rPr>
        <w:t>эхолокации</w:t>
      </w:r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>и</w:t>
      </w:r>
      <w:proofErr w:type="spellEnd"/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>;</w:t>
      </w:r>
      <w:r w:rsidR="001C1854">
        <w:rPr>
          <w:rFonts w:ascii="Arial" w:eastAsia="MS Mincho" w:hAnsi="Arial" w:cs="Arial"/>
          <w:sz w:val="24"/>
          <w:szCs w:val="24"/>
          <w:lang w:eastAsia="ja-JP"/>
        </w:rPr>
        <w:t xml:space="preserve"> 3) </w:t>
      </w:r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 xml:space="preserve">уметь находить и извлекать </w:t>
      </w:r>
      <w:r w:rsidR="00C543EA">
        <w:rPr>
          <w:rFonts w:ascii="Arial" w:eastAsia="MS Mincho" w:hAnsi="Arial" w:cs="Arial"/>
          <w:sz w:val="24"/>
          <w:szCs w:val="24"/>
          <w:lang w:eastAsia="ja-JP"/>
        </w:rPr>
        <w:t>необходимую нам</w:t>
      </w:r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 xml:space="preserve"> информацию в условиях ее обилия, усваивать ее в виде новых знаний;</w:t>
      </w:r>
      <w:r w:rsidR="001C1854">
        <w:rPr>
          <w:rFonts w:ascii="Arial" w:eastAsia="MS Mincho" w:hAnsi="Arial" w:cs="Arial"/>
          <w:sz w:val="24"/>
          <w:szCs w:val="24"/>
          <w:lang w:eastAsia="ja-JP"/>
        </w:rPr>
        <w:t xml:space="preserve"> 4) </w:t>
      </w:r>
      <w:r w:rsidR="00C543EA" w:rsidRPr="00DC577F">
        <w:rPr>
          <w:rFonts w:ascii="Arial" w:eastAsia="MS Mincho" w:hAnsi="Arial" w:cs="Arial"/>
          <w:sz w:val="24"/>
          <w:szCs w:val="24"/>
          <w:lang w:eastAsia="ja-JP"/>
        </w:rPr>
        <w:t>эта деятельность, позволяет проявить себя, попробовать свои силы, приложить свои знания, принести пользу и показать</w:t>
      </w:r>
      <w:r w:rsidR="001C1854">
        <w:rPr>
          <w:rFonts w:ascii="Arial" w:eastAsia="MS Mincho" w:hAnsi="Arial" w:cs="Arial"/>
          <w:sz w:val="24"/>
          <w:szCs w:val="24"/>
          <w:lang w:eastAsia="ja-JP"/>
        </w:rPr>
        <w:t xml:space="preserve"> публично достигнутый результат.</w:t>
      </w:r>
      <w:r w:rsidR="00C87E3E">
        <w:rPr>
          <w:rFonts w:ascii="Arial" w:hAnsi="Arial" w:cs="Arial"/>
          <w:b/>
          <w:sz w:val="24"/>
          <w:szCs w:val="24"/>
        </w:rPr>
        <w:br w:type="page"/>
      </w:r>
      <w:proofErr w:type="gramEnd"/>
    </w:p>
    <w:p w:rsidR="00C87E3E" w:rsidRDefault="00C87E3E" w:rsidP="00C87E3E">
      <w:pPr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lastRenderedPageBreak/>
        <w:t>2. Звук</w:t>
      </w:r>
    </w:p>
    <w:p w:rsidR="00D85C38" w:rsidRPr="00D85C38" w:rsidRDefault="00D85C38" w:rsidP="00D85C38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85C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Звук</w:t>
      </w:r>
      <w:r w:rsidRPr="00D85C38">
        <w:rPr>
          <w:rFonts w:ascii="Arial" w:eastAsia="Times New Roman" w:hAnsi="Arial" w:cs="Arial"/>
          <w:sz w:val="24"/>
          <w:szCs w:val="24"/>
          <w:lang w:eastAsia="ru-RU"/>
        </w:rPr>
        <w:t> — </w:t>
      </w:r>
      <w:hyperlink r:id="rId9" w:tooltip="Физическое явление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физическое явление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, представляющее собой распространение в виде </w:t>
      </w:r>
      <w:hyperlink r:id="rId10" w:tooltip="Упругие волны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упругих волн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механических колебаний в твёрдой, жидкой или газообразной среде. В узком смысле под звуком имеют в виду эти колебания, рассматриваемые в связи с тем, как они воспринимаются </w:t>
      </w:r>
      <w:hyperlink r:id="rId11" w:tooltip="Органы чувств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органами чувств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животных.</w:t>
      </w:r>
    </w:p>
    <w:p w:rsidR="00D85C38" w:rsidRPr="00D85C38" w:rsidRDefault="00D85C38" w:rsidP="00D85C38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85C38">
        <w:rPr>
          <w:rFonts w:ascii="Arial" w:eastAsia="Times New Roman" w:hAnsi="Arial" w:cs="Arial"/>
          <w:sz w:val="24"/>
          <w:szCs w:val="24"/>
          <w:lang w:eastAsia="ru-RU"/>
        </w:rPr>
        <w:t>Как и любая волна, звук характеризуется </w:t>
      </w:r>
      <w:hyperlink r:id="rId12" w:tooltip="Амплитуд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амплитудой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3" w:tooltip="Частот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частотой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. Амплитуда характеризует </w:t>
      </w:r>
      <w:hyperlink r:id="rId14" w:tooltip="Громкость звук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громкость звука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. Частота определяет </w:t>
      </w:r>
      <w:hyperlink r:id="rId15" w:tooltip="Высота звук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тон, высоту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. Обычный человек способен слышать звуковые колебания в диапазоне частот от 16—20 </w:t>
      </w:r>
      <w:hyperlink r:id="rId16" w:tooltip="Гц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Гц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до 15—20 кГц. Звук ниже диапазона слышимости человека называют </w:t>
      </w:r>
      <w:hyperlink r:id="rId17" w:tooltip="Инфразвук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инфразвуком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; выше: до 1 ГГц, — </w:t>
      </w:r>
      <w:hyperlink r:id="rId18" w:tooltip="Ультразвук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ультразвуком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, от 1 ГГц — </w:t>
      </w:r>
      <w:hyperlink r:id="rId19" w:tooltip="Гиперзвук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гиперзвуком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. Громкость звука сложным образом зависит от эффективного звукового давления, частоты и формы колебаний, а высота звука — не только от частоты, но и от величины звукового давления.</w:t>
      </w:r>
    </w:p>
    <w:p w:rsidR="00D85C38" w:rsidRPr="00D85C38" w:rsidRDefault="00D85C38" w:rsidP="00D85C38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85C38">
        <w:rPr>
          <w:rFonts w:ascii="Arial" w:eastAsia="Times New Roman" w:hAnsi="Arial" w:cs="Arial"/>
          <w:sz w:val="24"/>
          <w:szCs w:val="24"/>
          <w:lang w:eastAsia="ru-RU"/>
        </w:rPr>
        <w:t>Среди слышимых звуков следует особо выделить фонетические, </w:t>
      </w:r>
      <w:hyperlink r:id="rId20" w:tooltip="Речевой звук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речевые звуки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1" w:tooltip="Фонем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фонемы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 (из которых состоит </w:t>
      </w:r>
      <w:hyperlink r:id="rId22" w:tooltip="Устная речь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устная речь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) и </w:t>
      </w:r>
      <w:hyperlink r:id="rId23" w:tooltip="Музыкальный звук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музыкальные звуки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(из которых состоит </w:t>
      </w:r>
      <w:hyperlink r:id="rId24" w:tooltip="Музыка" w:history="1">
        <w:r w:rsidRPr="00D85C38">
          <w:rPr>
            <w:rFonts w:ascii="Arial" w:eastAsia="Times New Roman" w:hAnsi="Arial" w:cs="Arial"/>
            <w:sz w:val="24"/>
            <w:szCs w:val="24"/>
            <w:lang w:eastAsia="ru-RU"/>
          </w:rPr>
          <w:t>музыка</w:t>
        </w:r>
      </w:hyperlink>
      <w:r w:rsidRPr="00D85C38">
        <w:rPr>
          <w:rFonts w:ascii="Arial" w:eastAsia="Times New Roman" w:hAnsi="Arial" w:cs="Arial"/>
          <w:sz w:val="24"/>
          <w:szCs w:val="24"/>
          <w:lang w:eastAsia="ru-RU"/>
        </w:rPr>
        <w:t>). Музыкальные звуки содержат не один, а несколько тонов, а иногда и шумовые компоненты в широком диапазоне частот.</w:t>
      </w:r>
    </w:p>
    <w:p w:rsidR="00C87E3E" w:rsidRDefault="00C87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7E3E" w:rsidRDefault="00C87E3E" w:rsidP="00C87E3E">
      <w:pPr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proofErr w:type="spellStart"/>
      <w:r w:rsidRPr="00C87E3E">
        <w:rPr>
          <w:rFonts w:ascii="Arial" w:hAnsi="Arial" w:cs="Arial"/>
          <w:b/>
          <w:sz w:val="24"/>
          <w:szCs w:val="24"/>
        </w:rPr>
        <w:t>Эхолокация</w:t>
      </w:r>
      <w:proofErr w:type="spellEnd"/>
    </w:p>
    <w:p w:rsidR="00AC7474" w:rsidRDefault="00AC7474" w:rsidP="00AC747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C7474">
        <w:rPr>
          <w:rFonts w:ascii="Arial" w:hAnsi="Arial" w:cs="Arial"/>
          <w:b/>
          <w:bCs/>
          <w:sz w:val="24"/>
          <w:szCs w:val="24"/>
          <w:shd w:val="clear" w:color="auto" w:fill="FFFFFF"/>
        </w:rPr>
        <w:t>Эхолокация</w:t>
      </w:r>
      <w:proofErr w:type="spellEnd"/>
      <w:r w:rsidRPr="00AC7474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5" w:tooltip="Эхо (физика)" w:history="1">
        <w:r w:rsidRPr="00AC7474">
          <w:rPr>
            <w:rStyle w:val="ab"/>
            <w:rFonts w:ascii="Arial" w:hAnsi="Arial" w:cs="Arial"/>
            <w:i/>
            <w:iCs/>
            <w:color w:val="auto"/>
            <w:sz w:val="24"/>
            <w:szCs w:val="24"/>
            <w:shd w:val="clear" w:color="auto" w:fill="FFFFFF"/>
          </w:rPr>
          <w:t>эхо</w:t>
        </w:r>
      </w:hyperlink>
      <w:r w:rsidRPr="00AC7474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26" w:tooltip="Латинский язык" w:history="1">
        <w:r w:rsidRPr="00AC7474">
          <w:rPr>
            <w:rStyle w:val="ab"/>
            <w:rFonts w:ascii="Arial" w:hAnsi="Arial" w:cs="Arial"/>
            <w:color w:val="auto"/>
            <w:sz w:val="24"/>
            <w:szCs w:val="24"/>
            <w:shd w:val="clear" w:color="auto" w:fill="FFFFFF"/>
          </w:rPr>
          <w:t>лат.</w:t>
        </w:r>
      </w:hyperlink>
      <w:r w:rsidRPr="00AC747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C7474">
        <w:rPr>
          <w:rFonts w:ascii="Arial" w:hAnsi="Arial" w:cs="Arial"/>
          <w:i/>
          <w:iCs/>
          <w:sz w:val="24"/>
          <w:szCs w:val="24"/>
          <w:shd w:val="clear" w:color="auto" w:fill="FFFFFF"/>
          <w:lang w:val="la-Latn"/>
        </w:rPr>
        <w:t>locatio</w:t>
      </w:r>
      <w:r w:rsidRPr="00AC7474">
        <w:rPr>
          <w:rFonts w:ascii="Arial" w:hAnsi="Arial" w:cs="Arial"/>
          <w:sz w:val="24"/>
          <w:szCs w:val="24"/>
          <w:shd w:val="clear" w:color="auto" w:fill="FFFFFF"/>
        </w:rPr>
        <w:t> — «положение») — способ, при помощи которого положение объекта определяется по времени задержки возвращений отражённой волны. Если волны являются </w:t>
      </w:r>
      <w:hyperlink r:id="rId27" w:tooltip="Звуковая волна" w:history="1">
        <w:r w:rsidRPr="00AC7474">
          <w:rPr>
            <w:rStyle w:val="ab"/>
            <w:rFonts w:ascii="Arial" w:hAnsi="Arial" w:cs="Arial"/>
            <w:color w:val="auto"/>
            <w:sz w:val="24"/>
            <w:szCs w:val="24"/>
            <w:shd w:val="clear" w:color="auto" w:fill="FFFFFF"/>
          </w:rPr>
          <w:t>звуковыми</w:t>
        </w:r>
      </w:hyperlink>
      <w:r w:rsidRPr="00AC7474">
        <w:rPr>
          <w:rFonts w:ascii="Arial" w:hAnsi="Arial" w:cs="Arial"/>
          <w:sz w:val="24"/>
          <w:szCs w:val="24"/>
          <w:shd w:val="clear" w:color="auto" w:fill="FFFFFF"/>
        </w:rPr>
        <w:t>, то это </w:t>
      </w:r>
      <w:proofErr w:type="spellStart"/>
      <w:r w:rsidRPr="00AC7474">
        <w:rPr>
          <w:rFonts w:ascii="Arial" w:hAnsi="Arial" w:cs="Arial"/>
          <w:sz w:val="24"/>
          <w:szCs w:val="24"/>
        </w:rPr>
        <w:fldChar w:fldCharType="begin"/>
      </w:r>
      <w:r w:rsidRPr="00AC7474">
        <w:rPr>
          <w:rFonts w:ascii="Arial" w:hAnsi="Arial" w:cs="Arial"/>
          <w:sz w:val="24"/>
          <w:szCs w:val="24"/>
        </w:rPr>
        <w:instrText xml:space="preserve"> HYPERLINK "https://ru.wikipedia.org/wiki/%D0%93%D0%B8%D0%B4%D1%80%D0%BE%D0%BB%D0%BE%D0%BA%D0%B0%D1%86%D0%B8%D1%8F" \o "Гидролокация" </w:instrText>
      </w:r>
      <w:r w:rsidRPr="00AC7474">
        <w:rPr>
          <w:rFonts w:ascii="Arial" w:hAnsi="Arial" w:cs="Arial"/>
          <w:sz w:val="24"/>
          <w:szCs w:val="24"/>
        </w:rPr>
        <w:fldChar w:fldCharType="separate"/>
      </w:r>
      <w:r w:rsidRPr="00AC7474">
        <w:rPr>
          <w:rStyle w:val="ab"/>
          <w:rFonts w:ascii="Arial" w:hAnsi="Arial" w:cs="Arial"/>
          <w:color w:val="auto"/>
          <w:sz w:val="24"/>
          <w:szCs w:val="24"/>
          <w:shd w:val="clear" w:color="auto" w:fill="FFFFFF"/>
        </w:rPr>
        <w:t>звуколокация</w:t>
      </w:r>
      <w:proofErr w:type="spellEnd"/>
      <w:r w:rsidRPr="00AC7474">
        <w:rPr>
          <w:rFonts w:ascii="Arial" w:hAnsi="Arial" w:cs="Arial"/>
          <w:sz w:val="24"/>
          <w:szCs w:val="24"/>
        </w:rPr>
        <w:fldChar w:fldCharType="end"/>
      </w:r>
      <w:r w:rsidRPr="00AC7474">
        <w:rPr>
          <w:rFonts w:ascii="Arial" w:hAnsi="Arial" w:cs="Arial"/>
          <w:sz w:val="24"/>
          <w:szCs w:val="24"/>
          <w:shd w:val="clear" w:color="auto" w:fill="FFFFFF"/>
        </w:rPr>
        <w:t>, если </w:t>
      </w:r>
      <w:hyperlink r:id="rId28" w:tooltip="Радиоволны" w:history="1">
        <w:r w:rsidRPr="00AC7474">
          <w:rPr>
            <w:rStyle w:val="ab"/>
            <w:rFonts w:ascii="Arial" w:hAnsi="Arial" w:cs="Arial"/>
            <w:color w:val="auto"/>
            <w:sz w:val="24"/>
            <w:szCs w:val="24"/>
            <w:shd w:val="clear" w:color="auto" w:fill="FFFFFF"/>
          </w:rPr>
          <w:t>радио</w:t>
        </w:r>
      </w:hyperlink>
      <w:r w:rsidRPr="00AC7474">
        <w:rPr>
          <w:rFonts w:ascii="Arial" w:hAnsi="Arial" w:cs="Arial"/>
          <w:sz w:val="24"/>
          <w:szCs w:val="24"/>
          <w:shd w:val="clear" w:color="auto" w:fill="FFFFFF"/>
        </w:rPr>
        <w:t> — </w:t>
      </w:r>
      <w:hyperlink r:id="rId29" w:tooltip="Радиолокация" w:history="1">
        <w:r w:rsidRPr="00AC7474">
          <w:rPr>
            <w:rStyle w:val="ab"/>
            <w:rFonts w:ascii="Arial" w:hAnsi="Arial" w:cs="Arial"/>
            <w:color w:val="auto"/>
            <w:sz w:val="24"/>
            <w:szCs w:val="24"/>
            <w:shd w:val="clear" w:color="auto" w:fill="FFFFFF"/>
          </w:rPr>
          <w:t>радиолокация</w:t>
        </w:r>
      </w:hyperlink>
      <w:r w:rsidRPr="00AC74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C7474">
        <w:rPr>
          <w:rFonts w:ascii="Arial" w:hAnsi="Arial" w:cs="Arial"/>
          <w:sz w:val="24"/>
          <w:szCs w:val="24"/>
        </w:rPr>
        <w:t xml:space="preserve"> </w:t>
      </w:r>
    </w:p>
    <w:p w:rsidR="00480C2B" w:rsidRPr="00480C2B" w:rsidRDefault="00480C2B" w:rsidP="00480C2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Животные используют </w:t>
      </w:r>
      <w:proofErr w:type="spell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эхолокацию</w:t>
      </w:r>
      <w:proofErr w:type="spell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 для ориентации в пространстве и для определения местоположения объектов вокруг, в основном при помощи высокочастотных звуковых сигналов. Наиболее </w:t>
      </w:r>
      <w:proofErr w:type="gram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развита</w:t>
      </w:r>
      <w:proofErr w:type="gram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 у </w:t>
      </w:r>
      <w:hyperlink r:id="rId30" w:tooltip="Летучие мыши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летучих мышей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31" w:tooltip="Дельфины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дельфинов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, также её используют </w:t>
      </w:r>
      <w:hyperlink r:id="rId32" w:tooltip="Землеройки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землеройки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, ряд видов ластоногих (</w:t>
      </w:r>
      <w:hyperlink r:id="rId33" w:tooltip="Тюлени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тюлени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), птиц (</w:t>
      </w:r>
      <w:hyperlink r:id="rId34" w:tooltip="Гуахаро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гуахаро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5" w:tooltip="Саланганы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саланганы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 и др.).</w:t>
      </w:r>
    </w:p>
    <w:p w:rsidR="00480C2B" w:rsidRPr="00480C2B" w:rsidRDefault="00480C2B" w:rsidP="00480C2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Происхождение </w:t>
      </w:r>
      <w:proofErr w:type="spell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эхолокации</w:t>
      </w:r>
      <w:proofErr w:type="spell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 у животных остаётся неясным; вероятно, она возникла как замена зрению у тех, кто обитает в темноте пещер или глубин океана. Вместо световой волны для локации стала использоваться звуковая</w:t>
      </w:r>
      <w:hyperlink r:id="rId36" w:anchor="cite_note-m30-36-3" w:history="1">
        <w:r w:rsidRPr="00480C2B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[3]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C2B" w:rsidRPr="00480C2B" w:rsidRDefault="00480C2B" w:rsidP="00480C2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0C2B">
        <w:rPr>
          <w:rFonts w:ascii="Arial" w:eastAsia="Times New Roman" w:hAnsi="Arial" w:cs="Arial"/>
          <w:sz w:val="24"/>
          <w:szCs w:val="24"/>
          <w:lang w:eastAsia="ru-RU"/>
        </w:rPr>
        <w:t>Данный способ ориентации в пространстве позволяет животным обнаруживать объекты, распознавать их и даже охотиться в условиях полного отсутствия света, в пещерах и на значительной глубине.</w:t>
      </w:r>
    </w:p>
    <w:p w:rsidR="00480C2B" w:rsidRPr="00480C2B" w:rsidRDefault="00480C2B" w:rsidP="00480C2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Среди членистоногих </w:t>
      </w:r>
      <w:proofErr w:type="spell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эхолокация</w:t>
      </w:r>
      <w:proofErr w:type="spell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обнаружена</w:t>
      </w:r>
      <w:proofErr w:type="gram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 только у ночных бабочек </w:t>
      </w:r>
      <w:hyperlink r:id="rId37" w:tooltip="Noctuidae" w:history="1">
        <w:r w:rsidRPr="00480C2B">
          <w:rPr>
            <w:rFonts w:ascii="Arial" w:eastAsia="Times New Roman" w:hAnsi="Arial" w:cs="Arial"/>
            <w:sz w:val="24"/>
            <w:szCs w:val="24"/>
            <w:lang w:eastAsia="ru-RU"/>
          </w:rPr>
          <w:t>совок</w:t>
        </w:r>
      </w:hyperlink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80C2B" w:rsidRPr="00480C2B" w:rsidRDefault="00480C2B" w:rsidP="00480C2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80C2B">
        <w:rPr>
          <w:rFonts w:ascii="Arial" w:eastAsia="Times New Roman" w:hAnsi="Arial" w:cs="Arial"/>
          <w:sz w:val="24"/>
          <w:szCs w:val="24"/>
          <w:lang w:eastAsia="ru-RU"/>
        </w:rPr>
        <w:t xml:space="preserve">Человек в некотором роде тоже использует </w:t>
      </w:r>
      <w:proofErr w:type="spellStart"/>
      <w:r w:rsidRPr="00480C2B">
        <w:rPr>
          <w:rFonts w:ascii="Arial" w:eastAsia="Times New Roman" w:hAnsi="Arial" w:cs="Arial"/>
          <w:sz w:val="24"/>
          <w:szCs w:val="24"/>
          <w:lang w:eastAsia="ru-RU"/>
        </w:rPr>
        <w:t>эхолокацию</w:t>
      </w:r>
      <w:proofErr w:type="spellEnd"/>
      <w:r w:rsidRPr="00480C2B">
        <w:rPr>
          <w:rFonts w:ascii="Arial" w:eastAsia="Times New Roman" w:hAnsi="Arial" w:cs="Arial"/>
          <w:sz w:val="24"/>
          <w:szCs w:val="24"/>
          <w:lang w:eastAsia="ru-RU"/>
        </w:rPr>
        <w:t>: услышав звук в помещении, человек может определить приблизительный объём помещения, мягкость стен и т. п.</w:t>
      </w:r>
    </w:p>
    <w:p w:rsidR="00C87E3E" w:rsidRPr="00AC7474" w:rsidRDefault="00480C2B" w:rsidP="00480C2B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C7474">
        <w:rPr>
          <w:rFonts w:ascii="Arial" w:hAnsi="Arial" w:cs="Arial"/>
          <w:sz w:val="24"/>
          <w:szCs w:val="24"/>
        </w:rPr>
        <w:t xml:space="preserve"> </w:t>
      </w:r>
      <w:r w:rsidR="00C87E3E" w:rsidRPr="00AC7474">
        <w:rPr>
          <w:rFonts w:ascii="Arial" w:hAnsi="Arial" w:cs="Arial"/>
          <w:sz w:val="24"/>
          <w:szCs w:val="24"/>
        </w:rPr>
        <w:br w:type="page"/>
      </w:r>
    </w:p>
    <w:p w:rsidR="00C87E3E" w:rsidRPr="00C87E3E" w:rsidRDefault="00C87E3E" w:rsidP="00C87E3E">
      <w:pPr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lastRenderedPageBreak/>
        <w:t>4. Природные сонары</w:t>
      </w:r>
    </w:p>
    <w:p w:rsidR="00C87E3E" w:rsidRDefault="00C87E3E" w:rsidP="00C87E3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t>4.1 Дельфины</w:t>
      </w:r>
    </w:p>
    <w:p w:rsidR="00341A51" w:rsidRPr="00341A51" w:rsidRDefault="00341A51" w:rsidP="00830842">
      <w:pPr>
        <w:spacing w:after="0" w:line="360" w:lineRule="auto"/>
        <w:ind w:firstLine="567"/>
        <w:jc w:val="both"/>
        <w:rPr>
          <w:rFonts w:ascii="Arial" w:hAnsi="Arial" w:cs="Arial"/>
          <w:color w:val="0BD0D9"/>
          <w:sz w:val="24"/>
          <w:szCs w:val="24"/>
        </w:rPr>
      </w:pPr>
      <w:r w:rsidRPr="00341A51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 xml:space="preserve">Дельфины - одни из самых загадочных животных на нашей планете. Интеллект этих морских жителей считают настолько высоким, что их называют «людьми моря». </w:t>
      </w:r>
    </w:p>
    <w:p w:rsidR="00341A51" w:rsidRDefault="00341A51" w:rsidP="00830842">
      <w:pPr>
        <w:spacing w:after="0" w:line="360" w:lineRule="auto"/>
        <w:ind w:firstLine="567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</w:rPr>
      </w:pPr>
      <w:r w:rsidRPr="00341A51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 xml:space="preserve">Дельфины обитают в воде, но это не рыбы, а млекопитающие из отряда </w:t>
      </w:r>
      <w:proofErr w:type="gramStart"/>
      <w:r w:rsidRPr="00341A51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китообразных</w:t>
      </w:r>
      <w:proofErr w:type="gramEnd"/>
      <w:r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.</w:t>
      </w:r>
    </w:p>
    <w:p w:rsidR="00341A51" w:rsidRDefault="00830842" w:rsidP="00830842">
      <w:pPr>
        <w:spacing w:after="0" w:line="360" w:lineRule="auto"/>
        <w:ind w:firstLine="567"/>
        <w:jc w:val="both"/>
        <w:rPr>
          <w:rFonts w:ascii="Arial" w:eastAsia="+mn-ea" w:hAnsi="Arial" w:cs="Arial"/>
          <w:bCs/>
          <w:color w:val="000000"/>
          <w:kern w:val="24"/>
          <w:sz w:val="24"/>
          <w:szCs w:val="24"/>
        </w:rPr>
      </w:pPr>
      <w:r w:rsidRPr="00830842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Дельфины могут издавать около десяти различных звуков. Звуки, которые издает дельфин – свист, щелканье, лай. Диапазон звуков дельфина лежит между 3000 Гц и 200000 Гц, то есть он может общаться как на обычных, так и на ультразвуковых волнах.</w:t>
      </w:r>
    </w:p>
    <w:p w:rsid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Дельфин афалина свистит, щелкает, хрюкает, лает, визжит на разные голоса в диапазоне частот от ста пятидесяти до ста пятидесяти пяти тысяч герц. Но когда он и «молча» плывет, его сонар постоянно ощупывает окрестности «дождем» быстрых криков, или, говорят еще, </w:t>
      </w:r>
      <w:proofErr w:type="spell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клаков</w:t>
      </w:r>
      <w:proofErr w:type="spell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>. Они длятся не больше нескольких миллисекунд и повторяются обычно пятнадцать — двадцать раз в секунду. А иногда и сотни раз!</w:t>
      </w:r>
    </w:p>
    <w:p w:rsidR="00830842" w:rsidRPr="00830842" w:rsidRDefault="00830842" w:rsidP="00830842">
      <w:pPr>
        <w:spacing w:after="0" w:line="360" w:lineRule="auto"/>
        <w:ind w:firstLine="567"/>
        <w:jc w:val="both"/>
        <w:rPr>
          <w:rFonts w:ascii="Arial" w:hAnsi="Arial" w:cs="Arial"/>
          <w:color w:val="0BD0D9"/>
          <w:sz w:val="24"/>
          <w:szCs w:val="24"/>
        </w:rPr>
      </w:pPr>
      <w:r w:rsidRPr="00830842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Остронаправленный эхолокационный слух на ультразвуковых частотах (предназначен для восприятия ультразвуковых сигналов отраженных от объектов).</w:t>
      </w:r>
    </w:p>
    <w:p w:rsidR="00830842" w:rsidRPr="00830842" w:rsidRDefault="00830842" w:rsidP="00830842">
      <w:pPr>
        <w:spacing w:after="0" w:line="360" w:lineRule="auto"/>
        <w:ind w:firstLine="567"/>
        <w:jc w:val="both"/>
        <w:rPr>
          <w:rFonts w:ascii="Arial" w:hAnsi="Arial" w:cs="Arial"/>
          <w:color w:val="0BD0D9"/>
          <w:sz w:val="24"/>
          <w:szCs w:val="24"/>
        </w:rPr>
      </w:pPr>
      <w:r w:rsidRPr="00830842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Слух кругового обзора (предназначен для восприятия «обычных» звуков заполняющих окружающее пространство).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>Малейший всплеск на поверхности — и дельфин сейчас же учащает свои крики, «ощупывая» ими погружающийся предмет. Эхолокатор дельфина настолько чувствителен, что даже маленькая дробинка, осторожно опущенная в воду, не ускользнет от его внимания. Рыба, брошенная в водоем, засекается немедленно. Дельфин пускается в погоню. Не видя в мутной воде добычу, безошибочно преследует ее. Вслед за рыбой точно меняет курс. Прислушиваясь к эху своего голоса, дельфин слегка наклоняет голову то в одну, то в другую сторону, как и человек, пытающийся точнее установить направление звука.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Если опустить в небольшой бассейн несколько десятков вертикальных стержней, дельфин быстро плывет между ними, не задевая их. Однако </w:t>
      </w:r>
      <w:r w:rsidRPr="008308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крупноячеистые сети он, по-видимому, не может обнаружить своим эхолокатором. Мелкоячеистые «нащупывает» легко.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>Дело здесь, видимо, в том, что крупные ячеи слишком «прозрачны» для звука, а мелкие отражают его, почти как сплошная преграда.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Вильям </w:t>
      </w:r>
      <w:proofErr w:type="spell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Шевилл</w:t>
      </w:r>
      <w:proofErr w:type="spell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 и Барбара Лоренс-</w:t>
      </w:r>
      <w:proofErr w:type="spell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Шевилл</w:t>
      </w:r>
      <w:proofErr w:type="spell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, научные сотрудники </w:t>
      </w:r>
      <w:proofErr w:type="spell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Вудсхольского</w:t>
      </w:r>
      <w:proofErr w:type="spell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 океанографического института, серией интересных опытов показали, насколько тонкое у дельфина акустическое «осязание».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Дельфин плавал в небольшой, отгороженной от моря бухточке и все время «поскрипывал». А иногда прибор дико скрежетал от слишком </w:t>
      </w:r>
      <w:proofErr w:type="gram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быстрых</w:t>
      </w:r>
      <w:proofErr w:type="gram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 xml:space="preserve">, скороговоркой произнесенных </w:t>
      </w:r>
      <w:proofErr w:type="spellStart"/>
      <w:r w:rsidRPr="00830842">
        <w:rPr>
          <w:rFonts w:ascii="Arial" w:eastAsia="Times New Roman" w:hAnsi="Arial" w:cs="Arial"/>
          <w:sz w:val="24"/>
          <w:szCs w:val="24"/>
          <w:lang w:eastAsia="ru-RU"/>
        </w:rPr>
        <w:t>клаков</w:t>
      </w:r>
      <w:proofErr w:type="spellEnd"/>
      <w:r w:rsidRPr="00830842">
        <w:rPr>
          <w:rFonts w:ascii="Arial" w:eastAsia="Times New Roman" w:hAnsi="Arial" w:cs="Arial"/>
          <w:sz w:val="24"/>
          <w:szCs w:val="24"/>
          <w:lang w:eastAsia="ru-RU"/>
        </w:rPr>
        <w:t>. Случалось это тогда, когда в воду бросали кусочки рыбы. Не просто бросали, а тихонько без всякого всплеска укладывали на дно. Но от дельфина было трудно утаить самое бесшумное подбрасывание пищи в пруд, даже если он плавал на другом его конце за двадцать метров от места диверсии. А вода в этой луже была такая мутная, что когда погружали в нее на полметра металлическую пластинку, та словно растворялась: даже самый зоркий человеческий глаз не мог ее увидеть.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>Экспериментаторы опускали в воду маленьких рыбешек сантиметров около пятнадцати длиной. Дельфин моментально засекал рыбку эхолокатором, хотя она едва была погружена: человек держал ее за хвост.</w:t>
      </w:r>
    </w:p>
    <w:p w:rsidR="00830842" w:rsidRPr="00830842" w:rsidRDefault="00830842" w:rsidP="008308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842">
        <w:rPr>
          <w:rFonts w:ascii="Arial" w:eastAsia="Times New Roman" w:hAnsi="Arial" w:cs="Arial"/>
          <w:sz w:val="24"/>
          <w:szCs w:val="24"/>
          <w:lang w:eastAsia="ru-RU"/>
        </w:rPr>
        <w:t>Считают, что клаки служат дельфину для ближней ориентировки. Общая разведка местности и ощупывание более удаленных предметов производятся свистом. И свист этот частотно модулирован! Но в отличие от такого же типа сонаров летучих мышей начинается он более низкими нотами, а заканчивается высокими.</w:t>
      </w:r>
    </w:p>
    <w:p w:rsidR="00830842" w:rsidRPr="00830842" w:rsidRDefault="00830842" w:rsidP="00341A51">
      <w:pPr>
        <w:spacing w:after="0" w:line="360" w:lineRule="auto"/>
        <w:ind w:firstLine="567"/>
        <w:rPr>
          <w:rFonts w:ascii="Arial" w:hAnsi="Arial" w:cs="Arial"/>
          <w:color w:val="0BD0D9"/>
          <w:sz w:val="24"/>
          <w:szCs w:val="24"/>
        </w:rPr>
      </w:pPr>
    </w:p>
    <w:p w:rsidR="00C87E3E" w:rsidRDefault="00C87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7E3E" w:rsidRPr="00C87E3E" w:rsidRDefault="00C87E3E" w:rsidP="00C87E3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lastRenderedPageBreak/>
        <w:t>4.2 Киты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>После полудня 7 марта 1949 года исследовательское судно «Атлантик» прослушивало море в ста семидесяти милях к северу от Пуэрто-Рико. Внизу под кораблем были огромные глубины. Пятикилометровые толщи соленой воды наполняли гигантскую впадину в земле.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>И вот из этой бездны донеслись громкие крики. Один крик, потом его эхо. Еще крик, и опять эхо. Много криков подряд с промежутком примерно полторы секунды. Каждый длился около трети секунды, и высота его тона была пятьсот герц.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>Тут же подсчитали, что неведомое существо упражнялось в вокальных соло на глубине примерно трех с половиной километров. Эхо его голоса отражалось от морского дна и потому добегало до приборов корабля с некоторым запозданием.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>Поскольку киты не ныряют так глубоко, а раки и крабы не производят столь громких звуков, биологи решили, что в бездне кричала какая-то рыба. И кричала с целью: звуком зондировала океан. Измеряла, попросту говоря, его глубину. Изучала местность, рельеф дна.</w:t>
      </w:r>
    </w:p>
    <w:p w:rsidR="00746284" w:rsidRPr="00746284" w:rsidRDefault="00746284" w:rsidP="005C535A">
      <w:pPr>
        <w:pStyle w:val="aa"/>
        <w:spacing w:before="96" w:beforeAutospacing="0" w:after="0" w:afterAutospacing="0" w:line="360" w:lineRule="auto"/>
        <w:ind w:firstLine="709"/>
        <w:jc w:val="both"/>
        <w:rPr>
          <w:rFonts w:ascii="Arial" w:eastAsia="+mn-ea" w:hAnsi="Arial" w:cs="Arial"/>
          <w:bCs/>
          <w:color w:val="000000"/>
          <w:kern w:val="24"/>
        </w:rPr>
      </w:pPr>
      <w:r>
        <w:rPr>
          <w:rFonts w:ascii="Arial" w:eastAsia="+mn-ea" w:hAnsi="Arial" w:cs="Arial"/>
          <w:bCs/>
          <w:color w:val="000000"/>
          <w:kern w:val="24"/>
        </w:rPr>
        <w:t>Сонары</w:t>
      </w:r>
      <w:r w:rsidRPr="00746284">
        <w:rPr>
          <w:rFonts w:ascii="Arial" w:eastAsia="+mn-ea" w:hAnsi="Arial" w:cs="Arial"/>
          <w:bCs/>
          <w:color w:val="000000"/>
          <w:kern w:val="24"/>
        </w:rPr>
        <w:t xml:space="preserve"> есть у кашалотов,  которые используют их  для поиска  скоплений глубоководных кальмаров. Сонар кашалота своеобразная дальнобойная "пушка", имеющая длину до 5 м и занимающая почти треть тела животного.</w:t>
      </w:r>
    </w:p>
    <w:p w:rsidR="005C535A" w:rsidRDefault="005C535A" w:rsidP="005C535A">
      <w:pPr>
        <w:pStyle w:val="aa"/>
        <w:spacing w:before="96" w:beforeAutospacing="0" w:after="0" w:afterAutospacing="0" w:line="360" w:lineRule="auto"/>
        <w:ind w:firstLine="709"/>
        <w:jc w:val="both"/>
        <w:rPr>
          <w:rFonts w:ascii="Arial" w:eastAsia="+mn-ea" w:hAnsi="Arial" w:cs="Arial"/>
          <w:bCs/>
          <w:kern w:val="24"/>
        </w:rPr>
      </w:pPr>
      <w:r w:rsidRPr="005C535A">
        <w:rPr>
          <w:rFonts w:ascii="Arial" w:eastAsia="+mn-ea" w:hAnsi="Arial" w:cs="Arial"/>
          <w:bCs/>
          <w:color w:val="000000"/>
          <w:kern w:val="24"/>
        </w:rPr>
        <w:t xml:space="preserve">Звуковоспроизводящая система у животных находится в передней части головы и служит линзой, улавливающей и воспроизводящей звуки. Так как киты практически слепы и у них отсутствует обоняние, то звук это </w:t>
      </w:r>
      <w:proofErr w:type="gramStart"/>
      <w:r w:rsidRPr="005C535A">
        <w:rPr>
          <w:rFonts w:ascii="Arial" w:eastAsia="+mn-ea" w:hAnsi="Arial" w:cs="Arial"/>
          <w:bCs/>
          <w:color w:val="000000"/>
          <w:kern w:val="24"/>
        </w:rPr>
        <w:t>единственной</w:t>
      </w:r>
      <w:proofErr w:type="gramEnd"/>
      <w:r w:rsidRPr="005C535A">
        <w:rPr>
          <w:rFonts w:ascii="Arial" w:eastAsia="+mn-ea" w:hAnsi="Arial" w:cs="Arial"/>
          <w:bCs/>
          <w:color w:val="000000"/>
          <w:kern w:val="24"/>
        </w:rPr>
        <w:t xml:space="preserve"> средство общения с другими особями, и единственный способ контакта с окружающим миром. Поэтому киты постоянно заняты анализом окружающих звуков</w:t>
      </w:r>
      <w:r w:rsidR="00746284">
        <w:rPr>
          <w:rFonts w:ascii="Arial" w:eastAsia="+mn-ea" w:hAnsi="Arial" w:cs="Arial"/>
          <w:bCs/>
          <w:kern w:val="24"/>
        </w:rPr>
        <w:t>.</w:t>
      </w:r>
    </w:p>
    <w:p w:rsidR="00746284" w:rsidRPr="00746284" w:rsidRDefault="00746284" w:rsidP="005C535A">
      <w:pPr>
        <w:pStyle w:val="aa"/>
        <w:spacing w:before="96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C87E3E" w:rsidRDefault="00C87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7E3E" w:rsidRPr="00C87E3E" w:rsidRDefault="00C87E3E" w:rsidP="00C87E3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87E3E">
        <w:rPr>
          <w:rFonts w:ascii="Arial" w:hAnsi="Arial" w:cs="Arial"/>
          <w:b/>
          <w:sz w:val="24"/>
          <w:szCs w:val="24"/>
        </w:rPr>
        <w:lastRenderedPageBreak/>
        <w:t>4.3 Летучие мыши</w:t>
      </w:r>
    </w:p>
    <w:p w:rsidR="00023E8F" w:rsidRPr="00023E8F" w:rsidRDefault="00023E8F" w:rsidP="00023E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Открытие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эхолокации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 с именем итальянского естествоиспытателя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Лазаро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Спалланцани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>. Он обратил внимание на то, что </w:t>
      </w:r>
      <w:hyperlink r:id="rId38" w:tooltip="Летучие мыши" w:history="1">
        <w:r w:rsidRPr="00023E8F">
          <w:rPr>
            <w:rFonts w:ascii="Arial" w:eastAsia="Times New Roman" w:hAnsi="Arial" w:cs="Arial"/>
            <w:sz w:val="24"/>
            <w:szCs w:val="24"/>
            <w:lang w:eastAsia="ru-RU"/>
          </w:rPr>
          <w:t>летучие мыши</w:t>
        </w:r>
      </w:hyperlink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 свободно летают в абсолютно тёмной комнате (где оказываются беспомощными даже совы), не задевая предметов. В своём опыте он ослепил несколько животных, однако и после этого они летали наравне со </w:t>
      </w:r>
      <w:proofErr w:type="gram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зрячими</w:t>
      </w:r>
      <w:proofErr w:type="gram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. Коллега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Спалланцани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 Ж.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Жюрин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 провёл другой опыт, в котором залепил воском уши летучих мышей, — зверьки натыкались на все предметы. Отсюда учёные сделали вывод, что летучие мыши ориентируются по слуху. </w:t>
      </w:r>
      <w:proofErr w:type="gram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Однако эта идея была высмеяна современниками, поскольку ничего большего сказать было нельзя — короткие ультразвуковые сигналы в то время ещё было невозможно зафиксировать</w:t>
      </w:r>
      <w:hyperlink r:id="rId39" w:anchor="cite_note-m30-36-0" w:history="1">
        <w:r w:rsidRPr="00023E8F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]</w:t>
        </w:r>
      </w:hyperlink>
      <w:r w:rsidRPr="00023E8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23E8F" w:rsidRPr="00023E8F" w:rsidRDefault="00023E8F" w:rsidP="00023E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E8F">
        <w:rPr>
          <w:rFonts w:ascii="Arial" w:eastAsia="Times New Roman" w:hAnsi="Arial" w:cs="Arial"/>
          <w:sz w:val="24"/>
          <w:szCs w:val="24"/>
          <w:lang w:eastAsia="ru-RU"/>
        </w:rPr>
        <w:t>Впервые идея об активной звуковой локации у летучих мышей была высказана в 1912 году Х. Максимом. Он предполагал, что летучие мыши создают низкочастотные эхолокационные сигналы взмахами крыльев с частотой 15 Гц.</w:t>
      </w:r>
    </w:p>
    <w:p w:rsidR="00023E8F" w:rsidRDefault="00023E8F" w:rsidP="00023E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Об ультразвуке догадался в 1920 году англичанин Х.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Хартридж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, воспроизводивший опыты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Спалланцани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. Подтверждение этому нашлось в 1938 году </w:t>
      </w:r>
      <w:proofErr w:type="gram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благодаря</w:t>
      </w:r>
      <w:proofErr w:type="gram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0" w:tooltip="Биоакустика" w:history="1">
        <w:proofErr w:type="gramStart"/>
        <w:r w:rsidRPr="00023E8F">
          <w:rPr>
            <w:rFonts w:ascii="Arial" w:eastAsia="Times New Roman" w:hAnsi="Arial" w:cs="Arial"/>
            <w:sz w:val="24"/>
            <w:szCs w:val="24"/>
            <w:lang w:eastAsia="ru-RU"/>
          </w:rPr>
          <w:t>биоакустику</w:t>
        </w:r>
        <w:proofErr w:type="gramEnd"/>
      </w:hyperlink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 Д.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Гриффину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 и физику Г. Пирсу. </w:t>
      </w:r>
      <w:proofErr w:type="spellStart"/>
      <w:r w:rsidRPr="00023E8F">
        <w:rPr>
          <w:rFonts w:ascii="Arial" w:eastAsia="Times New Roman" w:hAnsi="Arial" w:cs="Arial"/>
          <w:sz w:val="24"/>
          <w:szCs w:val="24"/>
          <w:lang w:eastAsia="ru-RU"/>
        </w:rPr>
        <w:t>Гриффин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предложил название </w:t>
      </w:r>
      <w:proofErr w:type="spellStart"/>
      <w:r w:rsidRPr="00023E8F">
        <w:rPr>
          <w:rFonts w:ascii="Arial" w:eastAsia="Times New Roman" w:hAnsi="Arial" w:cs="Arial"/>
          <w:iCs/>
          <w:sz w:val="24"/>
          <w:szCs w:val="24"/>
          <w:lang w:eastAsia="ru-RU"/>
        </w:rPr>
        <w:t>эхолокация</w:t>
      </w:r>
      <w:proofErr w:type="spellEnd"/>
      <w:r w:rsidRPr="00023E8F">
        <w:rPr>
          <w:rFonts w:ascii="Arial" w:eastAsia="Times New Roman" w:hAnsi="Arial" w:cs="Arial"/>
          <w:sz w:val="24"/>
          <w:szCs w:val="24"/>
          <w:lang w:eastAsia="ru-RU"/>
        </w:rPr>
        <w:t> (по аналогии с радиолокацией) для именования способа ориентации летучих мышей при помощи ультразвука.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>Ультразвуки возникают в гортани летучей мыши. Здесь в виде своеобразных струн натянуты голосовые связки, которые, вибрируя, производят звук. Гортань ведь по своему устройству напоминает обычный свисток: выдыхаемый из легких воздух вихрем проносится через нее — возникает «свист» очень высокой частоты, до 150 тысяч герц (человек его не слышит).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Летучая мышь может периодически задерживать поток воздуха. Затем он с такой силой вырывается наружу, словно выброшен взрывом. Давление проносящегося через гортань воздуха вдвое больше, чем в паровом котле. Неплохое достижение для зверька весом 5 — </w:t>
      </w:r>
      <w:smartTag w:uri="urn:schemas-microsoft-com:office:smarttags" w:element="metricconverter">
        <w:smartTagPr>
          <w:attr w:name="ProductID" w:val="20 граммов"/>
        </w:smartTagPr>
        <w:r w:rsidRPr="000E096C">
          <w:rPr>
            <w:rFonts w:ascii="Arial" w:eastAsia="Times New Roman" w:hAnsi="Arial" w:cs="Arial"/>
            <w:sz w:val="24"/>
            <w:szCs w:val="24"/>
            <w:lang w:eastAsia="ru-RU"/>
          </w:rPr>
          <w:t>20 граммов</w:t>
        </w:r>
      </w:smartTag>
      <w:r w:rsidRPr="000E096C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В гортани летучей мыши возбуждаются кратковременные высокочастотные звуковые колебания — ультразвуковые импульсы. В секунду следует от 5 до 60, а </w:t>
      </w:r>
      <w:r w:rsidRPr="000E09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 некоторых видов даже от 10 до 200 импульсов. Каждый импульс, «взрыв», длится всего 2 — 5 тысячных долей секунды (у подковоносов 5 — 10 сотых секунды).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Краткость звукового сигнала — очень важный физический фактор. Лишь благодаря ему возможна точная </w:t>
      </w:r>
      <w:proofErr w:type="gram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эхо локация</w:t>
      </w:r>
      <w:proofErr w:type="gram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>, то есть ориентировка с помощью ультразвуков.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>От препятствия, которое удалено на семнадцать метров, отраженный звук возвращается к зверьку приблизительно через 0,1 секунды. Если звуковой сигнал продлится больше 0,1 секунды, то его эхо, отраженное от предметов, расположенных ближе семнадцати метров, будет восприниматься органами слуха зверька одновременно с основным звучанием.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>А ведь именно по промежутку времени между концом посылаемого сигнала и первыми звуками вернувшегося эха летучая мышь инстинктивно получает представление о расстоянии до предмета, отразившего ультразвук. Поэтому звуковой импульс так краток.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ученый Е. Я. </w:t>
      </w:r>
      <w:proofErr w:type="spell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Пумпер</w:t>
      </w:r>
      <w:proofErr w:type="spell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 сделал в 1946 году очень интересное предположение, которое хорошо объясняет физиологическую природу </w:t>
      </w:r>
      <w:proofErr w:type="gram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эхо локации</w:t>
      </w:r>
      <w:proofErr w:type="gram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. Он считает, что летучая мышь каждый новый звук издает сразу же, после того как услышит эхо предыдущего сигнала. Таким образом, импульсы рефлекторно следуют друг за другом, а раздражителем, вызывающим их, служит эхо, воспринимаемое ухом. Чем ближе летучая мышь подлетает к препятствию, тем быстрее возвращается эхо и, следовательно, тем чаще издает зверек новые </w:t>
      </w:r>
      <w:proofErr w:type="spell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эхолотирующие</w:t>
      </w:r>
      <w:proofErr w:type="spell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 «крики». Наконец при непосредственном приближении к препятствию звуковые импульсы начинают следовать друг за другом с исключительной быстротой. Это сигнал опасности. Летучая мышь инстинктивно изменяет курс полета, уклоняясь от направления, откуда отраженные звуки приходят слишком быстро.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>Действительно, опыты показали, что летучие мыши перед стартом издают в секунду лишь 5 — 10 ультразвуковых импульсов. В полете учащают их до 30. При приближении к препятствию звуковые сигналы следуют еще быстрее — до 50-60 раз в секунду. Некоторые летучие мыши во время охоты на ночных насекомых, настигая добычу, издают даже 250 «криков» в секунду.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Эхолокатор летучих мышей — очень точный навигационный «прибор»: он в состоянии запеленговать даже микроскопически малый предмет — диаметром всего </w:t>
      </w:r>
      <w:smartTag w:uri="urn:schemas-microsoft-com:office:smarttags" w:element="metricconverter">
        <w:smartTagPr>
          <w:attr w:name="ProductID" w:val="0,1 миллиметра"/>
        </w:smartTagPr>
        <w:r w:rsidRPr="000E096C">
          <w:rPr>
            <w:rFonts w:ascii="Arial" w:eastAsia="Times New Roman" w:hAnsi="Arial" w:cs="Arial"/>
            <w:sz w:val="24"/>
            <w:szCs w:val="24"/>
            <w:lang w:eastAsia="ru-RU"/>
          </w:rPr>
          <w:t>0,1 миллиметра</w:t>
        </w:r>
      </w:smartTag>
      <w:r w:rsidRPr="000E096C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И только когда экспериментаторы уменьшили толщину проволоки, натянутой в помещении, где порхали летучие мыши, до </w:t>
      </w:r>
      <w:smartTag w:uri="urn:schemas-microsoft-com:office:smarttags" w:element="metricconverter">
        <w:smartTagPr>
          <w:attr w:name="ProductID" w:val="0,07 миллиметра"/>
        </w:smartTagPr>
        <w:r w:rsidRPr="000E096C">
          <w:rPr>
            <w:rFonts w:ascii="Arial" w:eastAsia="Times New Roman" w:hAnsi="Arial" w:cs="Arial"/>
            <w:sz w:val="24"/>
            <w:szCs w:val="24"/>
            <w:lang w:eastAsia="ru-RU"/>
          </w:rPr>
          <w:t>0,07 миллиметра</w:t>
        </w:r>
      </w:smartTag>
      <w:r w:rsidRPr="000E096C">
        <w:rPr>
          <w:rFonts w:ascii="Arial" w:eastAsia="Times New Roman" w:hAnsi="Arial" w:cs="Arial"/>
          <w:sz w:val="24"/>
          <w:szCs w:val="24"/>
          <w:lang w:eastAsia="ru-RU"/>
        </w:rPr>
        <w:t>, зверьки стали натыкаться на нее.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Летучие мыши наращивают темп </w:t>
      </w:r>
      <w:proofErr w:type="spell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эхолотирующих</w:t>
      </w:r>
      <w:proofErr w:type="spell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 сигналов примерно за два метра от проволоки. Значит, за два метра они ее и «нащупывают» своими «криками». Но летучая мышь не сразу меняет направление, летит и дальше прямо на препятствие и лишь в нескольких сантиметрах от него резким взмахом крыла отклоняется в сторону.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>С помощью сонаров, которыми их наделила природа, летучие мыши не только ориентируются в пространстве, но и охотятся за своим хлебом насущным: комарами, мотыльками и прочими ночными насекомыми.</w:t>
      </w:r>
    </w:p>
    <w:p w:rsidR="000E096C" w:rsidRPr="000E096C" w:rsidRDefault="000E096C" w:rsidP="000E09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В некоторых опытах зверьков заставляли ловить комаров в небольшом лабораторном зале. Их фотографировали, взвешивали — одним словом, все время следили за тем, насколько успешно они охотятся. Одна летучая мышь весом в семь граммов за час наловила грамм насекомых. Другая малютка, которая весила всего три с половиной грамма, так быстро глотала комаров, что за четверть часа «пополнела» на десять процентов. Каждый комар весит примерно 0,002 грамма. Значит, за пятнадцать минут охоты было поймано 175 комаров — каждые шесть секунд один комар! Очень резвый темп. </w:t>
      </w:r>
      <w:proofErr w:type="spell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Гриффин</w:t>
      </w:r>
      <w:proofErr w:type="spell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 говорит, что если бы не сонар, то летучая мышь, даже всю </w:t>
      </w:r>
      <w:proofErr w:type="gramStart"/>
      <w:r w:rsidRPr="000E096C">
        <w:rPr>
          <w:rFonts w:ascii="Arial" w:eastAsia="Times New Roman" w:hAnsi="Arial" w:cs="Arial"/>
          <w:sz w:val="24"/>
          <w:szCs w:val="24"/>
          <w:lang w:eastAsia="ru-RU"/>
        </w:rPr>
        <w:t>ночь</w:t>
      </w:r>
      <w:proofErr w:type="gramEnd"/>
      <w:r w:rsidRPr="000E096C">
        <w:rPr>
          <w:rFonts w:ascii="Arial" w:eastAsia="Times New Roman" w:hAnsi="Arial" w:cs="Arial"/>
          <w:sz w:val="24"/>
          <w:szCs w:val="24"/>
          <w:lang w:eastAsia="ru-RU"/>
        </w:rPr>
        <w:t xml:space="preserve"> летая с открытым ртом, поймала бы «по закону случая» одного-единственного комара, и то если бы комаров вокруг было много.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Все без исключения мелкие летучие мыши из подотряда 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Microchiroptera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>, то есть микро-рукокрылые, наделены эхолотами. Но модели этих «приборов» у них разные. В последнее время исследователи выделяют в основном три типа природных сонаров: шепчущий, скандирующий и стрекочущий, или частотно-модулирующий тип.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Шепчущие летучие мыши обитают в тропиках Америки. Многие из них подобно летучим собакам питаются фруктами. Ловят также и насекомых, но не в </w:t>
      </w:r>
      <w:r w:rsidRPr="005C5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воздухе, а на листьях растений. Их 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эхолотирующие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сигналы — очень короткие и очень тихие щелчки. Каждый звук длится тысячную долю секунды и очень слаб. Услышать его могут только очень чувствительные приборы. Иногда, правда, летучие мыши-шептуны «шепчут» так громко, что и человек их слышит. Но обычно сонар их работает на частотах 150 килогерц.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Знаменитый вампир тоже шептун. Нашептывая неведомые нам «заклинания», он отыскивает в гнилых лесах 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Амазонии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измученных путешественников и сосет их кровь. Заметили, что собаки редко </w:t>
      </w:r>
      <w:proofErr w:type="gram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бывают</w:t>
      </w:r>
      <w:proofErr w:type="gram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искусаны вампирами: тонкий слух заранее предупреждает их о приближении кровососов. Собаки просыпаются и убегают. Ведь вампиры нападают только на спящих животных. Были сделаны даже такие опыты. Собак выдрессировали: когда слышали они «шепот» вампира, сейчас же начинали лаять и будили людей. Предполагается, что будущие экспедиции в американские тропики будут сопровождать эти дрессированные «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вампиролокаторы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Скандируют подковоносы. Некоторые из них обитают на юге нашей страны — в Крыму, на Кавказе и в Средней Азии. Подковоносами они названы за наросты на </w:t>
      </w:r>
      <w:proofErr w:type="gram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морде</w:t>
      </w:r>
      <w:proofErr w:type="gram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, в виде кожистой подковы двойным кольцом окружающие ноздри и рот. Наросты не праздные украшения: это своего рода рупор, направляющий звуковые сигналы узким пучком в ту сторону, куда смотрит летучая мышь. Обычно зверек висит вниз головой и, поворачиваясь (почти на триста шестьдесят градусов!) то вправо, то влево, ощупывает звуком окрестности. Тазобедренные суставы у тропических подковоносов очень гибки, поэтому и могут они проделывать свои артистические повороты. Как только в поле их локатора попадет комар или жук, самонаводящийся летательный аппарат срывается с ветки и пускается в погоню за горючим, то </w:t>
      </w:r>
      <w:proofErr w:type="gram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бишь</w:t>
      </w:r>
      <w:proofErr w:type="gram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за пищей.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>И этот «летательный аппарат», кажется, в состоянии даже определить, используя хорошо известный физикам эффект Доплера, куда летит пища: приближается ли к суку, на котором висит подковонос, или удаляется от него. Сообразно с этим меняется и тактика преследования.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Подковоносы пользуются на охоте очень продолжительными (если сравнивать их с «криками» других летучих мышей) и однотонными звуками. </w:t>
      </w:r>
      <w:r w:rsidRPr="005C5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Каждый сигнал длится десятую или двадцатую долю секунды, и частота его звучания не меняется — всегда равна ста или ста двадцати килогерцам.</w:t>
      </w:r>
    </w:p>
    <w:p w:rsidR="005C535A" w:rsidRPr="005C535A" w:rsidRDefault="005C535A" w:rsidP="005C53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Но вот наши обычные летучие мыши и их североамериканские родичи 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эхолотируют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пространство модулированными по частотам звуками, как и лучшие </w:t>
      </w:r>
      <w:proofErr w:type="gram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модели</w:t>
      </w:r>
      <w:proofErr w:type="gram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созданных человеком сонаров. Тон сигнала постоянно меняется, значит, меняется и высота отраженного звука. А это в свою очередь означает, что в каждый данный момент высота принимаемого эха не совпадает с тоном отправляемого сигнала. И неспециалисту ясно, что такое устройство значительно облегчает </w:t>
      </w:r>
      <w:proofErr w:type="spellStart"/>
      <w:r w:rsidRPr="005C535A">
        <w:rPr>
          <w:rFonts w:ascii="Arial" w:eastAsia="Times New Roman" w:hAnsi="Arial" w:cs="Arial"/>
          <w:sz w:val="24"/>
          <w:szCs w:val="24"/>
          <w:lang w:eastAsia="ru-RU"/>
        </w:rPr>
        <w:t>эхолотирование</w:t>
      </w:r>
      <w:proofErr w:type="spellEnd"/>
      <w:r w:rsidRPr="005C53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5E8B" w:rsidRDefault="007F5E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F5E8B" w:rsidRPr="007F5E8B" w:rsidRDefault="007F5E8B" w:rsidP="007F5E8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5E8B">
        <w:rPr>
          <w:rFonts w:ascii="Arial" w:hAnsi="Arial" w:cs="Arial"/>
          <w:b/>
          <w:sz w:val="24"/>
          <w:szCs w:val="24"/>
        </w:rPr>
        <w:lastRenderedPageBreak/>
        <w:t>4.4 Стрижи-саланганы</w:t>
      </w:r>
    </w:p>
    <w:p w:rsidR="00DF0607" w:rsidRPr="00DF0607" w:rsidRDefault="00DF0607" w:rsidP="00FE234B">
      <w:pPr>
        <w:spacing w:after="0" w:line="360" w:lineRule="auto"/>
        <w:ind w:firstLine="567"/>
        <w:rPr>
          <w:rFonts w:ascii="Arial" w:eastAsia="+mn-ea" w:hAnsi="Arial" w:cs="Arial"/>
          <w:color w:val="000000"/>
          <w:sz w:val="24"/>
          <w:szCs w:val="24"/>
        </w:rPr>
      </w:pPr>
      <w:proofErr w:type="spellStart"/>
      <w:r w:rsidRPr="00DF0607">
        <w:rPr>
          <w:rFonts w:ascii="Arial" w:eastAsia="+mn-ea" w:hAnsi="Arial" w:cs="Arial"/>
          <w:color w:val="000000"/>
          <w:sz w:val="24"/>
          <w:szCs w:val="24"/>
        </w:rPr>
        <w:t>Эхолокацией</w:t>
      </w:r>
      <w:proofErr w:type="spellEnd"/>
      <w:r w:rsidRPr="00DF0607">
        <w:rPr>
          <w:rFonts w:ascii="Arial" w:eastAsia="+mn-ea" w:hAnsi="Arial" w:cs="Arial"/>
          <w:color w:val="000000"/>
          <w:sz w:val="24"/>
          <w:szCs w:val="24"/>
        </w:rPr>
        <w:t xml:space="preserve"> пользуются  стрижи-саланганы, обитающие в Индонезии и на островах Тихого океана. У разных видов саланганов сонары работают на разных частотах: 2000 до 7000 Гц.</w:t>
      </w:r>
    </w:p>
    <w:p w:rsidR="00DF0607" w:rsidRPr="00DF0607" w:rsidRDefault="00DF0607" w:rsidP="00FE234B">
      <w:pPr>
        <w:kinsoku w:val="0"/>
        <w:overflowPunct w:val="0"/>
        <w:spacing w:after="0" w:line="360" w:lineRule="auto"/>
        <w:ind w:firstLine="567"/>
        <w:textAlignment w:val="baseline"/>
        <w:rPr>
          <w:rFonts w:ascii="Arial" w:hAnsi="Arial" w:cs="Arial"/>
          <w:color w:val="F0A22E"/>
          <w:sz w:val="24"/>
          <w:szCs w:val="24"/>
        </w:rPr>
      </w:pPr>
      <w:r w:rsidRPr="00DF0607">
        <w:rPr>
          <w:rFonts w:ascii="Arial" w:eastAsia="+mn-ea" w:hAnsi="Arial" w:cs="Arial"/>
          <w:bCs/>
          <w:color w:val="000000"/>
          <w:sz w:val="24"/>
          <w:szCs w:val="24"/>
        </w:rPr>
        <w:t>Стрижи — дневные насекомоядные птицы. Во время охоты за насекомыми они в основном руководствуются зрением, но когда направляются к своим гнездам в полумрак пещер, то начинают издавать низкочастотные, хорошо воспринимаемые на слух щелчки.</w:t>
      </w:r>
    </w:p>
    <w:p w:rsidR="00DF0607" w:rsidRPr="00DF0607" w:rsidRDefault="00DF0607" w:rsidP="00FE234B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F0607">
        <w:rPr>
          <w:rFonts w:ascii="Arial" w:hAnsi="Arial" w:cs="Arial"/>
          <w:sz w:val="24"/>
          <w:szCs w:val="24"/>
        </w:rPr>
        <w:t xml:space="preserve">Эти щелчки по своим параметрам были почти одинаковыми, но частота их повторения менялась, увеличиваясь по мере падения освещенности в пещере и достигая максимума при посадке на гнездо. Длительность каждого импульса-щелчка составляла 2—6 </w:t>
      </w:r>
      <w:proofErr w:type="spellStart"/>
      <w:r w:rsidRPr="00DF0607">
        <w:rPr>
          <w:rFonts w:ascii="Arial" w:hAnsi="Arial" w:cs="Arial"/>
          <w:sz w:val="24"/>
          <w:szCs w:val="24"/>
        </w:rPr>
        <w:t>мсек</w:t>
      </w:r>
      <w:proofErr w:type="spellEnd"/>
      <w:r w:rsidRPr="00DF0607">
        <w:rPr>
          <w:rFonts w:ascii="Arial" w:hAnsi="Arial" w:cs="Arial"/>
          <w:sz w:val="24"/>
          <w:szCs w:val="24"/>
        </w:rPr>
        <w:t xml:space="preserve">. Основная частота была 4—5 кгц. </w:t>
      </w:r>
    </w:p>
    <w:p w:rsidR="00DF0607" w:rsidRPr="00DF0607" w:rsidRDefault="00DF0607" w:rsidP="00FE234B">
      <w:pPr>
        <w:pStyle w:val="aa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</w:rPr>
      </w:pPr>
      <w:r w:rsidRPr="00DF0607">
        <w:rPr>
          <w:rFonts w:ascii="Arial" w:eastAsia="Calibri" w:hAnsi="Arial" w:cs="Arial"/>
          <w:color w:val="000000"/>
          <w:kern w:val="24"/>
        </w:rPr>
        <w:t xml:space="preserve">Связь  щелчков и с </w:t>
      </w:r>
      <w:proofErr w:type="spellStart"/>
      <w:r w:rsidRPr="00DF0607">
        <w:rPr>
          <w:rFonts w:ascii="Arial" w:eastAsia="Calibri" w:hAnsi="Arial" w:cs="Arial"/>
          <w:color w:val="000000"/>
          <w:kern w:val="24"/>
        </w:rPr>
        <w:t>эхолокацией</w:t>
      </w:r>
      <w:proofErr w:type="spellEnd"/>
      <w:r w:rsidRPr="00DF0607">
        <w:rPr>
          <w:rFonts w:ascii="Arial" w:eastAsia="Calibri" w:hAnsi="Arial" w:cs="Arial"/>
          <w:color w:val="000000"/>
          <w:kern w:val="24"/>
        </w:rPr>
        <w:t xml:space="preserve"> была установлена экспериментальным путем, когда несколько экземпляров этих птиц исследовали в лабораторной комнате. </w:t>
      </w:r>
    </w:p>
    <w:p w:rsidR="00DF0607" w:rsidRPr="00DF0607" w:rsidRDefault="00DF0607" w:rsidP="00FE234B">
      <w:pPr>
        <w:pStyle w:val="aa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</w:rPr>
      </w:pPr>
      <w:r w:rsidRPr="00DF0607">
        <w:rPr>
          <w:rFonts w:ascii="Arial" w:eastAsia="Calibri" w:hAnsi="Arial" w:cs="Arial"/>
          <w:color w:val="000000"/>
          <w:kern w:val="24"/>
        </w:rPr>
        <w:t xml:space="preserve">Оказывается, что когда птица сидит, её эхолокационный аппарат не работает; локационные импульсы посылаются только в полете (при взмахивании крыльями). Не работает сонар и на свету. </w:t>
      </w:r>
    </w:p>
    <w:p w:rsidR="00DF0607" w:rsidRPr="00DF0607" w:rsidRDefault="00DF0607" w:rsidP="00FE234B">
      <w:pPr>
        <w:pStyle w:val="aa"/>
        <w:spacing w:before="96" w:beforeAutospacing="0" w:after="0" w:afterAutospacing="0" w:line="360" w:lineRule="auto"/>
        <w:ind w:firstLine="567"/>
        <w:textAlignment w:val="baseline"/>
        <w:rPr>
          <w:rFonts w:ascii="Arial" w:hAnsi="Arial" w:cs="Arial"/>
        </w:rPr>
      </w:pPr>
      <w:r w:rsidRPr="00DF0607">
        <w:rPr>
          <w:rFonts w:ascii="Arial" w:eastAsia="+mn-ea" w:hAnsi="Arial" w:cs="Arial"/>
          <w:color w:val="000000"/>
        </w:rPr>
        <w:t xml:space="preserve">С закрытыми глазами или в полной темноте они свободно летали по комнате, </w:t>
      </w:r>
      <w:proofErr w:type="gramStart"/>
      <w:r w:rsidRPr="00DF0607">
        <w:rPr>
          <w:rFonts w:ascii="Arial" w:eastAsia="+mn-ea" w:hAnsi="Arial" w:cs="Arial"/>
          <w:color w:val="000000"/>
        </w:rPr>
        <w:t>избегая</w:t>
      </w:r>
      <w:proofErr w:type="gramEnd"/>
      <w:r w:rsidRPr="00DF0607">
        <w:rPr>
          <w:rFonts w:ascii="Arial" w:eastAsia="+mn-ea" w:hAnsi="Arial" w:cs="Arial"/>
          <w:color w:val="000000"/>
        </w:rPr>
        <w:t xml:space="preserve"> различные большие препятствия, но непрерывно издавали щелчки, сливающиеся в «трески» при приближении к стене или другим предметам. </w:t>
      </w:r>
    </w:p>
    <w:p w:rsidR="00DF0607" w:rsidRPr="00DF0607" w:rsidRDefault="00DF0607" w:rsidP="00FE234B">
      <w:pPr>
        <w:pStyle w:val="aa"/>
        <w:spacing w:before="96" w:beforeAutospacing="0" w:after="0" w:afterAutospacing="0" w:line="360" w:lineRule="auto"/>
        <w:ind w:firstLine="567"/>
        <w:textAlignment w:val="baseline"/>
        <w:rPr>
          <w:rFonts w:ascii="Arial" w:hAnsi="Arial" w:cs="Arial"/>
        </w:rPr>
      </w:pPr>
      <w:r w:rsidRPr="00DF0607">
        <w:rPr>
          <w:rFonts w:ascii="Arial" w:eastAsia="+mn-ea" w:hAnsi="Arial" w:cs="Arial"/>
          <w:color w:val="000000"/>
        </w:rPr>
        <w:t xml:space="preserve">     При одновременном выключении зрения и слуха птицы становились беспомощными и сталкивались с любым препятствием. При хорошем освещении выключение слуха не влияло на ориентацию саланган, которая осуществлялась исключительно за счет зрения</w:t>
      </w:r>
      <w:r w:rsidRPr="00DF0607">
        <w:rPr>
          <w:rFonts w:ascii="Arial" w:eastAsia="+mn-ea" w:hAnsi="Arial" w:cs="Arial"/>
          <w:color w:val="624139"/>
        </w:rPr>
        <w:t>.</w:t>
      </w:r>
    </w:p>
    <w:p w:rsidR="007F5E8B" w:rsidRDefault="007F5E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7E3E" w:rsidRPr="00C87E3E" w:rsidRDefault="007F5E8B" w:rsidP="007F5E8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5E8B">
        <w:rPr>
          <w:rFonts w:ascii="Arial" w:hAnsi="Arial" w:cs="Arial"/>
          <w:b/>
          <w:sz w:val="24"/>
          <w:szCs w:val="24"/>
        </w:rPr>
        <w:lastRenderedPageBreak/>
        <w:t>4.5 Гуахаро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>Жирные козодои, или гуахаро, как их называют в Америке, живут в пещерах Перу, Венесуэлы, Гвианы и на острове Тринидад. Если вздумаете нанести им визит, запаситесь терпением, а главное лестницами и электрическими фонарями. Необходимо также и некоторое знакомство с основами альпинизма, потому что козодои гнездятся в горах и часто, чтобы до них добраться, приходится карабкаться по отвесным скалам.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А как войдете со всем этим снаряжением в пещеру, вовремя заткните уши, потому что тысячи птиц, разбуженных светом, сорвутся с карнизов и стен и с оглушительным криком станут метаться у вас над головой. Птицы крупные, до метра в размахе крыльев, шоколадно-коричневые с большими белыми пятнами. Глядя на их виртуозные маневры в мрачных гротах </w:t>
      </w:r>
      <w:proofErr w:type="spellStart"/>
      <w:r w:rsidRPr="00C87E3E">
        <w:rPr>
          <w:rFonts w:ascii="Arial" w:eastAsia="Times New Roman" w:hAnsi="Arial" w:cs="Arial"/>
          <w:sz w:val="24"/>
          <w:szCs w:val="24"/>
          <w:lang w:eastAsia="ru-RU"/>
        </w:rPr>
        <w:t>Аидова</w:t>
      </w:r>
      <w:proofErr w:type="spellEnd"/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 царства, все поражаются и задают один и тот же вопрос: как умудряются эти пернатые троглодиты, летая в полной темноте, не натыкаться на стены, на всякие там сталактиты и сталагмиты, которые подпирают своды подземелий?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>Погасите свет и прислушайтесь. Полетав немного, птицы скоро успокоятся, перестанут кричать, и тогда вы услышите мягкие взмахи крыльев и как аккомпанемент к ним негромкое щелканье. Вот и ответ на ваш вопрос!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Конечно, это работают эхолоты. Их сигналы улавливает и наше ухо, потому что звучат они в диапазоне сравнительно низких частот — около семи килогерц. Каждый щелчок длится одну или две тысячные доли секунды. Дональд </w:t>
      </w:r>
      <w:proofErr w:type="spellStart"/>
      <w:r w:rsidRPr="00C87E3E">
        <w:rPr>
          <w:rFonts w:ascii="Arial" w:eastAsia="Times New Roman" w:hAnsi="Arial" w:cs="Arial"/>
          <w:sz w:val="24"/>
          <w:szCs w:val="24"/>
          <w:lang w:eastAsia="ru-RU"/>
        </w:rPr>
        <w:t>Гриффин</w:t>
      </w:r>
      <w:proofErr w:type="spellEnd"/>
      <w:r w:rsidRPr="00C87E3E">
        <w:rPr>
          <w:rFonts w:ascii="Arial" w:eastAsia="Times New Roman" w:hAnsi="Arial" w:cs="Arial"/>
          <w:sz w:val="24"/>
          <w:szCs w:val="24"/>
          <w:lang w:eastAsia="ru-RU"/>
        </w:rPr>
        <w:t>, уже известный нам исследователь сонаров летучих мышей, заткнул ватой уши некоторых гуахаро и выпустил их в темный зал. И виртуозы ночных полетов, оглохнув, тут же и «ослепли»: беспомощно натыкались на все предметы в помещении. Не слыша эха, они не могли ориентироваться в темноте.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Дневные часы гуахаро проводят в пещерах. Там же устраивают и свои глиняные гнезда, прилепив их кое-как к карнизам стен. По ночам птицы покидают подземелья и летят туда, где много фруктовых деревьев и пальм с мягкими, похожими на сливы плодами. Тысячными стаями атакуют и плантации масличных пальм. Плоды глотают целиком, а косточки </w:t>
      </w:r>
      <w:proofErr w:type="gramStart"/>
      <w:r w:rsidRPr="00C87E3E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proofErr w:type="gramEnd"/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 уже, вернувшись в пещеры, отрыгивают. Поэтому в подземельях, где гнездятся гуахаро, всегда много </w:t>
      </w:r>
      <w:r w:rsidRPr="00C87E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молодых фруктовых «саженцев», которые быстро, однако, гибнут: не могут расти без света.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>Брюшко только что оперившихся птенцов гуахаро покрыто толстым слоем жира. Когда исполнится юным троглодитам примерно две недели, в пещеры приходят люди с факелами и длинными шестами. Они разоряют гнезда, убивают тысячи редкостных птиц и тут же, у входа в пещеры, вытапливают из них жир. Хотя у этого жира неплохие и пищевые качества, употребляют его главным образом как горючее в фонарях и лампах.</w:t>
      </w:r>
    </w:p>
    <w:p w:rsidR="00C87E3E" w:rsidRPr="00C87E3E" w:rsidRDefault="00C87E3E" w:rsidP="00C87E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Горит он лучше керосина и дешевле его — так считают на родине птицы, которая злой иронией рока осуждена всю жизнь </w:t>
      </w:r>
      <w:proofErr w:type="gramStart"/>
      <w:r w:rsidRPr="00C87E3E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proofErr w:type="gramEnd"/>
      <w:r w:rsidRPr="00C87E3E">
        <w:rPr>
          <w:rFonts w:ascii="Arial" w:eastAsia="Times New Roman" w:hAnsi="Arial" w:cs="Arial"/>
          <w:sz w:val="24"/>
          <w:szCs w:val="24"/>
          <w:lang w:eastAsia="ru-RU"/>
        </w:rPr>
        <w:t xml:space="preserve"> в темноте, чтобы умерев дать свет жилищу человека.</w:t>
      </w:r>
    </w:p>
    <w:p w:rsidR="00C87E3E" w:rsidRPr="00C87E3E" w:rsidRDefault="00C87E3E" w:rsidP="00C87E3E">
      <w:pPr>
        <w:rPr>
          <w:rFonts w:ascii="Arial" w:hAnsi="Arial" w:cs="Arial"/>
          <w:sz w:val="24"/>
          <w:szCs w:val="24"/>
        </w:rPr>
      </w:pPr>
    </w:p>
    <w:p w:rsidR="00DE7096" w:rsidRDefault="00DE7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7096" w:rsidRDefault="00DE7096" w:rsidP="00DE7096">
      <w:pPr>
        <w:jc w:val="center"/>
        <w:rPr>
          <w:rFonts w:ascii="Arial" w:hAnsi="Arial" w:cs="Arial"/>
          <w:b/>
          <w:sz w:val="24"/>
          <w:szCs w:val="24"/>
        </w:rPr>
      </w:pPr>
      <w:r w:rsidRPr="00DE7096">
        <w:rPr>
          <w:rFonts w:ascii="Arial" w:hAnsi="Arial" w:cs="Arial"/>
          <w:b/>
          <w:sz w:val="24"/>
          <w:szCs w:val="24"/>
        </w:rPr>
        <w:lastRenderedPageBreak/>
        <w:t>5. Заключение</w:t>
      </w:r>
    </w:p>
    <w:p w:rsidR="00460B97" w:rsidRPr="00460B97" w:rsidRDefault="00460B97" w:rsidP="00460B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7">
        <w:rPr>
          <w:rFonts w:ascii="Arial" w:eastAsia="Times New Roman" w:hAnsi="Arial" w:cs="Arial"/>
          <w:sz w:val="24"/>
          <w:szCs w:val="24"/>
          <w:lang w:eastAsia="ru-RU"/>
        </w:rPr>
        <w:t xml:space="preserve">Из выше изложенного можно сделать вывод, что природа, по-видимому, не очень скупилась, когда наделяла своих детей сонарами. От летучих мышей к дельфинам, от дельфинов к птицам переходили исследователи со своими приборами, всюду обнаруживая ультразвуки. Животные используют </w:t>
      </w:r>
      <w:proofErr w:type="spellStart"/>
      <w:r w:rsidRPr="00460B97">
        <w:rPr>
          <w:rFonts w:ascii="Arial" w:eastAsia="Times New Roman" w:hAnsi="Arial" w:cs="Arial"/>
          <w:sz w:val="24"/>
          <w:szCs w:val="24"/>
          <w:lang w:eastAsia="ru-RU"/>
        </w:rPr>
        <w:t>эхолокацию</w:t>
      </w:r>
      <w:proofErr w:type="spellEnd"/>
      <w:r w:rsidRPr="00460B97">
        <w:rPr>
          <w:rFonts w:ascii="Arial" w:eastAsia="Times New Roman" w:hAnsi="Arial" w:cs="Arial"/>
          <w:sz w:val="24"/>
          <w:szCs w:val="24"/>
          <w:lang w:eastAsia="ru-RU"/>
        </w:rPr>
        <w:t xml:space="preserve"> для ориентации в пространстве и для определения местоположения объектов вокруг, в основном при помощи высокочастотных звуковых сигналов. </w:t>
      </w:r>
    </w:p>
    <w:p w:rsidR="00460B97" w:rsidRPr="00460B97" w:rsidRDefault="00460B97" w:rsidP="00460B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7">
        <w:rPr>
          <w:rFonts w:ascii="Arial" w:eastAsia="Times New Roman" w:hAnsi="Arial" w:cs="Arial"/>
          <w:sz w:val="24"/>
          <w:szCs w:val="24"/>
          <w:lang w:eastAsia="ru-RU"/>
        </w:rPr>
        <w:t xml:space="preserve">Происхождение </w:t>
      </w:r>
      <w:proofErr w:type="spellStart"/>
      <w:r w:rsidRPr="00460B97">
        <w:rPr>
          <w:rFonts w:ascii="Arial" w:eastAsia="Times New Roman" w:hAnsi="Arial" w:cs="Arial"/>
          <w:sz w:val="24"/>
          <w:szCs w:val="24"/>
          <w:lang w:eastAsia="ru-RU"/>
        </w:rPr>
        <w:t>эхолокации</w:t>
      </w:r>
      <w:proofErr w:type="spellEnd"/>
      <w:r w:rsidRPr="00460B97">
        <w:rPr>
          <w:rFonts w:ascii="Arial" w:eastAsia="Times New Roman" w:hAnsi="Arial" w:cs="Arial"/>
          <w:sz w:val="24"/>
          <w:szCs w:val="24"/>
          <w:lang w:eastAsia="ru-RU"/>
        </w:rPr>
        <w:t xml:space="preserve"> у животных остаётся неясным; вероятно, она возникла как замена зрению у тех, кто обитает в темноте пещер или глубин океана. Вместо световой волны для локации стала использоваться звуковая.</w:t>
      </w:r>
    </w:p>
    <w:p w:rsidR="00460B97" w:rsidRDefault="00460B97" w:rsidP="00460B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B97">
        <w:rPr>
          <w:rFonts w:ascii="Arial" w:eastAsia="Times New Roman" w:hAnsi="Arial" w:cs="Arial"/>
          <w:sz w:val="24"/>
          <w:szCs w:val="24"/>
          <w:lang w:eastAsia="ru-RU"/>
        </w:rPr>
        <w:t>Данный способ ориентации в пространстве позволяет животным обнаруживать объекты, распознавать их и даже охотиться в условиях полного отсутствия света, в пещерах и на значительной глубине.</w:t>
      </w:r>
    </w:p>
    <w:p w:rsidR="00B01D64" w:rsidRPr="00B01D64" w:rsidRDefault="00B01D64" w:rsidP="00B01D64">
      <w:pPr>
        <w:kinsoku w:val="0"/>
        <w:overflowPunct w:val="0"/>
        <w:spacing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01D64">
        <w:rPr>
          <w:rFonts w:ascii="Arial" w:eastAsia="+mn-ea" w:hAnsi="Arial" w:cs="Arial"/>
          <w:kern w:val="24"/>
          <w:sz w:val="24"/>
          <w:szCs w:val="24"/>
        </w:rPr>
        <w:t>Изучение физики природных явлений имеет, прежде всего, огромную познавательную ценность. Природа - эта гигантская физическая лаборатория - наглядно демонстрирует относительность всевозможных перегородок в предмете физика</w:t>
      </w:r>
      <w:proofErr w:type="gramStart"/>
      <w:r w:rsidRPr="00B01D64">
        <w:rPr>
          <w:rFonts w:ascii="Arial" w:eastAsia="+mn-ea" w:hAnsi="Arial" w:cs="Arial"/>
          <w:kern w:val="24"/>
          <w:sz w:val="24"/>
          <w:szCs w:val="24"/>
        </w:rPr>
        <w:t xml:space="preserve"> ,</w:t>
      </w:r>
      <w:proofErr w:type="gramEnd"/>
      <w:r w:rsidRPr="00B01D64">
        <w:rPr>
          <w:rFonts w:ascii="Arial" w:eastAsia="+mn-ea" w:hAnsi="Arial" w:cs="Arial"/>
          <w:kern w:val="24"/>
          <w:sz w:val="24"/>
          <w:szCs w:val="24"/>
        </w:rPr>
        <w:t xml:space="preserve"> условность разделения физики на отдельные самостоятельные разделы, единство физической картины мира, взаимосвязь физических явлений. Возьмем хотя бы грозу - здесь мы встречаемся с проявлением одновременно законов механики, гидростатики, термодинамики, молекулярной физики, электростатики, электродинамики, акустики, оптики.</w:t>
      </w:r>
    </w:p>
    <w:p w:rsidR="00B01D64" w:rsidRPr="00B01D64" w:rsidRDefault="00B01D64" w:rsidP="00B01D64">
      <w:pPr>
        <w:kinsoku w:val="0"/>
        <w:overflowPunct w:val="0"/>
        <w:spacing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01D64">
        <w:rPr>
          <w:rFonts w:ascii="Arial" w:eastAsia="+mn-ea" w:hAnsi="Arial" w:cs="Arial"/>
          <w:kern w:val="24"/>
          <w:sz w:val="24"/>
          <w:szCs w:val="24"/>
        </w:rPr>
        <w:t xml:space="preserve">Хочется особенно подчеркнуть, что достаточно глубокое изучение физики природных явлений стало возможным, в основном, лишь в наше время - благодаря успехам современной физики (а также химии и биологии). Человек издавна учился у природы. </w:t>
      </w:r>
      <w:proofErr w:type="gramStart"/>
      <w:r w:rsidRPr="00B01D64">
        <w:rPr>
          <w:rFonts w:ascii="Arial" w:eastAsia="+mn-ea" w:hAnsi="Arial" w:cs="Arial"/>
          <w:kern w:val="24"/>
          <w:sz w:val="24"/>
          <w:szCs w:val="24"/>
        </w:rPr>
        <w:t>Многое</w:t>
      </w:r>
      <w:proofErr w:type="gramEnd"/>
      <w:r w:rsidRPr="00B01D64">
        <w:rPr>
          <w:rFonts w:ascii="Arial" w:eastAsia="+mn-ea" w:hAnsi="Arial" w:cs="Arial"/>
          <w:kern w:val="24"/>
          <w:sz w:val="24"/>
          <w:szCs w:val="24"/>
        </w:rPr>
        <w:t xml:space="preserve"> не понимая в природе, он, естественно, не мог быть слишком хорошим ее учеником. В наше время человек, вооруженный комплексом современных научных знаний и прекрасными измерительными приборами и устройствами, уже в состоянии заглянуть в самые сокровенные тайники природы. Поэтому именно теперь он способен многое взять от природы, способен многому у нее научиться. Мы учимся видеть красоту в физике и, более </w:t>
      </w:r>
      <w:r w:rsidRPr="00B01D64">
        <w:rPr>
          <w:rFonts w:ascii="Arial" w:eastAsia="+mn-ea" w:hAnsi="Arial" w:cs="Arial"/>
          <w:kern w:val="24"/>
          <w:sz w:val="24"/>
          <w:szCs w:val="24"/>
        </w:rPr>
        <w:lastRenderedPageBreak/>
        <w:t xml:space="preserve">того, учимся вообще более глубоко чувствовать </w:t>
      </w:r>
      <w:proofErr w:type="gramStart"/>
      <w:r w:rsidRPr="00B01D64">
        <w:rPr>
          <w:rFonts w:ascii="Arial" w:eastAsia="+mn-ea" w:hAnsi="Arial" w:cs="Arial"/>
          <w:kern w:val="24"/>
          <w:sz w:val="24"/>
          <w:szCs w:val="24"/>
        </w:rPr>
        <w:t>прекрасное</w:t>
      </w:r>
      <w:proofErr w:type="gramEnd"/>
      <w:r w:rsidRPr="00B01D64">
        <w:rPr>
          <w:rFonts w:ascii="Arial" w:eastAsia="+mn-ea" w:hAnsi="Arial" w:cs="Arial"/>
          <w:kern w:val="24"/>
          <w:sz w:val="24"/>
          <w:szCs w:val="24"/>
        </w:rPr>
        <w:t>. В этом состоит эстетическая ценность изучения физики природы.</w:t>
      </w:r>
    </w:p>
    <w:p w:rsidR="00B01D64" w:rsidRPr="00B01D64" w:rsidRDefault="00B01D64" w:rsidP="00B01D64">
      <w:pPr>
        <w:kinsoku w:val="0"/>
        <w:overflowPunct w:val="0"/>
        <w:spacing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B01D64">
        <w:rPr>
          <w:rFonts w:ascii="Arial" w:eastAsia="+mn-ea" w:hAnsi="Arial" w:cs="Arial"/>
          <w:kern w:val="24"/>
          <w:sz w:val="24"/>
          <w:szCs w:val="24"/>
        </w:rPr>
        <w:t>Наконец, не надо забывать, что понимание процессов, происходящих в природе, является залогом бережного отношения к природе, что особенно важно в наше время, когда вооруженный мощной техникой человек в состоянии не только искалечить, но и вообще погубить земную природу.</w:t>
      </w:r>
    </w:p>
    <w:p w:rsidR="00B01D64" w:rsidRPr="00460B97" w:rsidRDefault="00B01D64" w:rsidP="00460B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096" w:rsidRDefault="00DE70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E7096" w:rsidRPr="00DE7096" w:rsidRDefault="00DE7096" w:rsidP="00DE7096">
      <w:pPr>
        <w:jc w:val="center"/>
        <w:rPr>
          <w:rFonts w:ascii="Arial" w:hAnsi="Arial" w:cs="Arial"/>
          <w:b/>
          <w:sz w:val="24"/>
          <w:szCs w:val="24"/>
        </w:rPr>
      </w:pPr>
      <w:r w:rsidRPr="00DE7096">
        <w:rPr>
          <w:rFonts w:ascii="Arial" w:hAnsi="Arial" w:cs="Arial"/>
          <w:b/>
          <w:sz w:val="24"/>
          <w:szCs w:val="24"/>
        </w:rPr>
        <w:lastRenderedPageBreak/>
        <w:t>6. Литература</w:t>
      </w:r>
    </w:p>
    <w:p w:rsidR="00A476F0" w:rsidRDefault="00A476F0" w:rsidP="00A476F0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76F0">
        <w:rPr>
          <w:rFonts w:ascii="Arial" w:eastAsia="Times New Roman" w:hAnsi="Arial" w:cs="Arial"/>
          <w:bCs/>
          <w:sz w:val="24"/>
          <w:szCs w:val="24"/>
          <w:lang w:eastAsia="ru-RU"/>
        </w:rPr>
        <w:t>1. Морозов В. П. </w:t>
      </w:r>
      <w:r w:rsidRPr="00A476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Занимательная биоакустика</w:t>
      </w:r>
      <w:r w:rsidRPr="00A476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Изд. 2-е, доп., </w:t>
      </w:r>
      <w:proofErr w:type="spellStart"/>
      <w:r w:rsidRPr="00A476F0">
        <w:rPr>
          <w:rFonts w:ascii="Arial" w:eastAsia="Times New Roman" w:hAnsi="Arial" w:cs="Arial"/>
          <w:bCs/>
          <w:sz w:val="24"/>
          <w:szCs w:val="24"/>
          <w:lang w:eastAsia="ru-RU"/>
        </w:rPr>
        <w:t>перераб</w:t>
      </w:r>
      <w:proofErr w:type="spellEnd"/>
      <w:r w:rsidRPr="00A476F0">
        <w:rPr>
          <w:rFonts w:ascii="Arial" w:eastAsia="Times New Roman" w:hAnsi="Arial" w:cs="Arial"/>
          <w:bCs/>
          <w:sz w:val="24"/>
          <w:szCs w:val="24"/>
          <w:lang w:eastAsia="ru-RU"/>
        </w:rPr>
        <w:t>. — М.: Знание, 1987. — 208 с. + 32 с. вкл. — С. 30-36</w:t>
      </w:r>
    </w:p>
    <w:p w:rsidR="00B042DC" w:rsidRDefault="00B042DC" w:rsidP="00A476F0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spellStart"/>
      <w:r w:rsidRPr="00F6685F">
        <w:rPr>
          <w:rFonts w:ascii="Arial" w:hAnsi="Arial" w:cs="Arial"/>
          <w:sz w:val="24"/>
          <w:szCs w:val="24"/>
        </w:rPr>
        <w:t>Б.Ф.Сергеев</w:t>
      </w:r>
      <w:proofErr w:type="spellEnd"/>
      <w:r w:rsidRPr="00F6685F">
        <w:rPr>
          <w:rFonts w:ascii="Arial" w:hAnsi="Arial" w:cs="Arial"/>
          <w:sz w:val="24"/>
          <w:szCs w:val="24"/>
        </w:rPr>
        <w:t>. Живые локаторы океана.- Л.: Гидрометеоиздат,1980.</w:t>
      </w:r>
    </w:p>
    <w:p w:rsidR="00F6685F" w:rsidRPr="00A476F0" w:rsidRDefault="00F6685F" w:rsidP="00A476F0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6685F">
        <w:rPr>
          <w:rFonts w:ascii="Arial" w:eastAsia="Times New Roman" w:hAnsi="Arial" w:cs="Arial"/>
          <w:sz w:val="24"/>
          <w:szCs w:val="24"/>
          <w:lang w:eastAsia="ru-RU"/>
        </w:rPr>
        <w:t>Д.Гринффин</w:t>
      </w:r>
      <w:proofErr w:type="spellEnd"/>
      <w:r w:rsidRPr="00F6685F">
        <w:rPr>
          <w:rFonts w:ascii="Arial" w:eastAsia="Times New Roman" w:hAnsi="Arial" w:cs="Arial"/>
          <w:sz w:val="24"/>
          <w:szCs w:val="24"/>
          <w:lang w:eastAsia="ru-RU"/>
        </w:rPr>
        <w:t>. Эхо в жизни людей и животных. Пер. с англ</w:t>
      </w:r>
      <w:proofErr w:type="gramStart"/>
      <w:r w:rsidRPr="00F6685F">
        <w:rPr>
          <w:rFonts w:ascii="Arial" w:eastAsia="Times New Roman" w:hAnsi="Arial" w:cs="Arial"/>
          <w:sz w:val="24"/>
          <w:szCs w:val="24"/>
          <w:lang w:eastAsia="ru-RU"/>
        </w:rPr>
        <w:t xml:space="preserve">.. – </w:t>
      </w:r>
      <w:proofErr w:type="gramEnd"/>
      <w:r w:rsidRPr="00F6685F">
        <w:rPr>
          <w:rFonts w:ascii="Arial" w:eastAsia="Times New Roman" w:hAnsi="Arial" w:cs="Arial"/>
          <w:sz w:val="24"/>
          <w:szCs w:val="24"/>
          <w:lang w:eastAsia="ru-RU"/>
        </w:rPr>
        <w:t>М.:Физматгиз,1961.</w:t>
      </w:r>
    </w:p>
    <w:p w:rsidR="00A476F0" w:rsidRPr="00A476F0" w:rsidRDefault="00A476F0" w:rsidP="00A476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6F0">
        <w:rPr>
          <w:rFonts w:ascii="Arial" w:eastAsia="Times New Roman" w:hAnsi="Arial" w:cs="Arial"/>
          <w:sz w:val="24"/>
          <w:szCs w:val="24"/>
          <w:lang w:eastAsia="ru-RU"/>
        </w:rPr>
        <w:t>2. Интернет источник:</w:t>
      </w:r>
    </w:p>
    <w:p w:rsidR="00A476F0" w:rsidRPr="00A476F0" w:rsidRDefault="00A476F0" w:rsidP="00A476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6F0">
        <w:rPr>
          <w:rFonts w:ascii="Arial" w:eastAsia="Times New Roman" w:hAnsi="Arial" w:cs="Arial"/>
          <w:sz w:val="24"/>
          <w:szCs w:val="24"/>
          <w:lang w:eastAsia="ru-RU"/>
        </w:rPr>
        <w:t>http://www.zooclub.ru/wild/kito/5.shtml</w:t>
      </w:r>
    </w:p>
    <w:p w:rsidR="00DE7096" w:rsidRPr="00DE7096" w:rsidRDefault="00DE7096" w:rsidP="00A476F0">
      <w:pPr>
        <w:rPr>
          <w:rFonts w:ascii="Arial" w:hAnsi="Arial" w:cs="Arial"/>
          <w:b/>
          <w:sz w:val="24"/>
          <w:szCs w:val="24"/>
        </w:rPr>
      </w:pPr>
    </w:p>
    <w:p w:rsidR="00C87E3E" w:rsidRPr="00C87E3E" w:rsidRDefault="00C87E3E" w:rsidP="00C87E3E">
      <w:pPr>
        <w:rPr>
          <w:rFonts w:ascii="Arial" w:hAnsi="Arial" w:cs="Arial"/>
          <w:sz w:val="24"/>
          <w:szCs w:val="24"/>
        </w:rPr>
      </w:pPr>
    </w:p>
    <w:p w:rsidR="00C4317D" w:rsidRPr="00C4317D" w:rsidRDefault="00C4317D" w:rsidP="00C4317D">
      <w:pPr>
        <w:rPr>
          <w:rFonts w:ascii="Arial" w:hAnsi="Arial" w:cs="Arial"/>
          <w:b/>
          <w:sz w:val="24"/>
          <w:szCs w:val="24"/>
        </w:rPr>
      </w:pPr>
    </w:p>
    <w:sectPr w:rsidR="00C4317D" w:rsidRPr="00C4317D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5A" w:rsidRDefault="00F3385A" w:rsidP="008A389E">
      <w:pPr>
        <w:spacing w:after="0" w:line="240" w:lineRule="auto"/>
      </w:pPr>
      <w:r>
        <w:separator/>
      </w:r>
    </w:p>
  </w:endnote>
  <w:endnote w:type="continuationSeparator" w:id="0">
    <w:p w:rsidR="00F3385A" w:rsidRDefault="00F3385A" w:rsidP="008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5A" w:rsidRDefault="00F3385A" w:rsidP="008A389E">
      <w:pPr>
        <w:spacing w:after="0" w:line="240" w:lineRule="auto"/>
      </w:pPr>
      <w:r>
        <w:separator/>
      </w:r>
    </w:p>
  </w:footnote>
  <w:footnote w:type="continuationSeparator" w:id="0">
    <w:p w:rsidR="00F3385A" w:rsidRDefault="00F3385A" w:rsidP="008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Ind w:w="-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349"/>
      <w:gridCol w:w="1583"/>
      <w:gridCol w:w="1501"/>
    </w:tblGrid>
    <w:tr w:rsidR="008A389E" w:rsidRPr="008A389E" w:rsidTr="008A389E">
      <w:trPr>
        <w:cantSplit/>
        <w:trHeight w:val="596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autoSpaceDE w:val="0"/>
            <w:autoSpaceDN w:val="0"/>
            <w:adjustRightInd w:val="0"/>
            <w:spacing w:after="0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A389E"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 wp14:anchorId="1B6692A9" wp14:editId="491525ED">
                <wp:extent cx="678180" cy="784860"/>
                <wp:effectExtent l="1905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/>
              <w:bCs/>
              <w:sz w:val="18"/>
              <w:szCs w:val="18"/>
              <w:lang w:eastAsia="ru-RU"/>
            </w:rPr>
            <w:t>Государственное бюджетное профессиональное образовательное учреждение</w:t>
          </w:r>
        </w:p>
        <w:p w:rsidR="008A389E" w:rsidRPr="008A389E" w:rsidRDefault="008A389E" w:rsidP="008A389E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/>
              <w:bCs/>
              <w:sz w:val="18"/>
              <w:szCs w:val="18"/>
              <w:lang w:eastAsia="ru-RU"/>
            </w:rPr>
            <w:t>«Брянский профессионально-педагогический колледж»</w:t>
          </w:r>
        </w:p>
      </w:tc>
    </w:tr>
    <w:tr w:rsidR="008A389E" w:rsidRPr="008A389E" w:rsidTr="008A389E">
      <w:trPr>
        <w:cantSplit/>
        <w:trHeight w:val="483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</w:tc>
      <w:tc>
        <w:tcPr>
          <w:tcW w:w="63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eastAsia="Times New Roman" w:hAnsi="Arial" w:cs="Arial"/>
              <w:i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sz w:val="18"/>
              <w:szCs w:val="18"/>
              <w:lang w:eastAsia="ru-RU"/>
            </w:rPr>
            <w:t>Наименование документированной процедуры:</w:t>
          </w:r>
        </w:p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t>Управление документацией</w:t>
          </w:r>
        </w:p>
        <w:p w:rsidR="008A389E" w:rsidRPr="008A389E" w:rsidRDefault="008A389E" w:rsidP="008A389E">
          <w:pPr>
            <w:widowControl w:val="0"/>
            <w:tabs>
              <w:tab w:val="center" w:pos="3100"/>
            </w:tabs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spacing w:val="-10"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spacing w:val="-10"/>
              <w:sz w:val="18"/>
              <w:szCs w:val="18"/>
              <w:lang w:eastAsia="ru-RU"/>
            </w:rPr>
            <w:t xml:space="preserve">Условное обозначение:  </w:t>
          </w:r>
          <w:r w:rsidRPr="008A389E">
            <w:rPr>
              <w:rFonts w:ascii="Arial" w:eastAsia="Times New Roman" w:hAnsi="Arial" w:cs="Arial"/>
              <w:b/>
              <w:spacing w:val="-10"/>
              <w:sz w:val="18"/>
              <w:szCs w:val="18"/>
              <w:lang w:eastAsia="ru-RU"/>
            </w:rPr>
            <w:t>ДП-01</w:t>
          </w:r>
          <w:r w:rsidRPr="008A389E">
            <w:rPr>
              <w:rFonts w:ascii="Arial" w:eastAsia="Times New Roman" w:hAnsi="Arial" w:cs="Arial"/>
              <w:b/>
              <w:spacing w:val="-10"/>
              <w:sz w:val="18"/>
              <w:szCs w:val="18"/>
              <w:lang w:eastAsia="ru-RU"/>
            </w:rPr>
            <w:tab/>
          </w:r>
        </w:p>
        <w:p w:rsidR="008A389E" w:rsidRPr="008A389E" w:rsidRDefault="008A389E" w:rsidP="008A389E">
          <w:pPr>
            <w:keepNext/>
            <w:keepLines/>
            <w:widowControl w:val="0"/>
            <w:autoSpaceDE w:val="0"/>
            <w:autoSpaceDN w:val="0"/>
            <w:adjustRightInd w:val="0"/>
            <w:spacing w:after="0"/>
            <w:outlineLvl w:val="0"/>
            <w:rPr>
              <w:rFonts w:ascii="Arial" w:eastAsia="Times New Roman" w:hAnsi="Arial" w:cs="Arial"/>
              <w:b/>
              <w:color w:val="365F91"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Cs/>
              <w:color w:val="365F91"/>
              <w:spacing w:val="-10"/>
              <w:sz w:val="18"/>
              <w:szCs w:val="18"/>
              <w:lang w:eastAsia="ru-RU"/>
            </w:rPr>
            <w:t xml:space="preserve">Соответствует  </w:t>
          </w:r>
          <w:r w:rsidRPr="008A389E">
            <w:rPr>
              <w:rFonts w:ascii="Arial" w:eastAsia="Times New Roman" w:hAnsi="Arial" w:cs="Arial"/>
              <w:bCs/>
              <w:color w:val="365F91"/>
              <w:sz w:val="18"/>
              <w:szCs w:val="18"/>
              <w:lang w:eastAsia="ru-RU"/>
            </w:rPr>
            <w:t>ГОСТ</w:t>
          </w:r>
          <w:r w:rsidRPr="008A389E">
            <w:rPr>
              <w:rFonts w:ascii="Arial" w:eastAsia="Times New Roman" w:hAnsi="Arial" w:cs="Arial"/>
              <w:bCs/>
              <w:color w:val="365F91"/>
              <w:sz w:val="18"/>
              <w:szCs w:val="18"/>
              <w:lang w:val="en-US" w:eastAsia="ru-RU"/>
            </w:rPr>
            <w:t>ISO</w:t>
          </w:r>
          <w:r w:rsidRPr="008A389E">
            <w:rPr>
              <w:rFonts w:ascii="Arial" w:eastAsia="Times New Roman" w:hAnsi="Arial" w:cs="Arial"/>
              <w:bCs/>
              <w:color w:val="365F91"/>
              <w:sz w:val="18"/>
              <w:szCs w:val="18"/>
              <w:lang w:eastAsia="ru-RU"/>
            </w:rPr>
            <w:t xml:space="preserve"> 9001-2011</w:t>
          </w:r>
          <w:r w:rsidRPr="008A389E">
            <w:rPr>
              <w:rFonts w:ascii="Arial" w:eastAsia="Times New Roman" w:hAnsi="Arial" w:cs="Arial"/>
              <w:bCs/>
              <w:color w:val="365F91"/>
              <w:spacing w:val="-10"/>
              <w:sz w:val="18"/>
              <w:szCs w:val="18"/>
              <w:lang w:eastAsia="ru-RU"/>
            </w:rPr>
            <w:t xml:space="preserve">, ГОСТ </w:t>
          </w:r>
          <w:proofErr w:type="gramStart"/>
          <w:r w:rsidRPr="008A389E">
            <w:rPr>
              <w:rFonts w:ascii="Arial" w:eastAsia="Times New Roman" w:hAnsi="Arial" w:cs="Arial"/>
              <w:bCs/>
              <w:color w:val="365F91"/>
              <w:spacing w:val="-10"/>
              <w:sz w:val="18"/>
              <w:szCs w:val="18"/>
              <w:lang w:eastAsia="ru-RU"/>
            </w:rPr>
            <w:t>Р</w:t>
          </w:r>
          <w:proofErr w:type="gramEnd"/>
          <w:r w:rsidRPr="008A389E">
            <w:rPr>
              <w:rFonts w:ascii="Arial" w:eastAsia="Times New Roman" w:hAnsi="Arial" w:cs="Arial"/>
              <w:bCs/>
              <w:color w:val="365F91"/>
              <w:spacing w:val="-10"/>
              <w:sz w:val="18"/>
              <w:szCs w:val="18"/>
              <w:lang w:eastAsia="ru-RU"/>
            </w:rPr>
            <w:t xml:space="preserve"> 52614.2-2006  </w:t>
          </w:r>
          <w:r w:rsidRPr="008A389E">
            <w:rPr>
              <w:rFonts w:ascii="Arial" w:eastAsia="Times New Roman" w:hAnsi="Arial" w:cs="Arial"/>
              <w:bCs/>
              <w:color w:val="365F91"/>
              <w:sz w:val="18"/>
              <w:szCs w:val="18"/>
              <w:lang w:eastAsia="ru-RU"/>
            </w:rPr>
            <w:t>(</w:t>
          </w:r>
          <w:r w:rsidRPr="008A389E">
            <w:rPr>
              <w:rFonts w:ascii="Arial" w:eastAsia="Times New Roman" w:hAnsi="Arial" w:cs="Arial"/>
              <w:b/>
              <w:bCs/>
              <w:color w:val="365F91"/>
              <w:sz w:val="18"/>
              <w:szCs w:val="18"/>
              <w:lang w:eastAsia="ru-RU"/>
            </w:rPr>
            <w:t>п.4.2.3)</w:t>
          </w:r>
        </w:p>
      </w:tc>
      <w:tc>
        <w:tcPr>
          <w:tcW w:w="15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89E" w:rsidRPr="008A389E" w:rsidRDefault="008A389E" w:rsidP="008A389E">
          <w:pPr>
            <w:keepNext/>
            <w:keepLines/>
            <w:widowControl w:val="0"/>
            <w:autoSpaceDE w:val="0"/>
            <w:autoSpaceDN w:val="0"/>
            <w:adjustRightInd w:val="0"/>
            <w:spacing w:before="200" w:after="0"/>
            <w:outlineLvl w:val="1"/>
            <w:rPr>
              <w:rFonts w:ascii="Arial" w:eastAsia="Times New Roman" w:hAnsi="Arial" w:cs="Arial"/>
              <w:bCs/>
              <w:i/>
              <w:color w:val="4F81BD"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Cs/>
              <w:i/>
              <w:color w:val="4F81BD"/>
              <w:sz w:val="18"/>
              <w:szCs w:val="18"/>
              <w:lang w:eastAsia="ru-RU"/>
            </w:rPr>
            <w:t xml:space="preserve">Редакция </w:t>
          </w:r>
          <w:r w:rsidRPr="008A389E">
            <w:rPr>
              <w:rFonts w:ascii="Arial" w:eastAsia="Times New Roman" w:hAnsi="Arial" w:cs="Arial"/>
              <w:i/>
              <w:color w:val="4F81BD"/>
              <w:sz w:val="18"/>
              <w:szCs w:val="18"/>
              <w:lang w:eastAsia="ru-RU"/>
            </w:rPr>
            <w:t>№1</w:t>
          </w:r>
        </w:p>
        <w:p w:rsidR="008A389E" w:rsidRPr="008A389E" w:rsidRDefault="008A389E" w:rsidP="008A389E">
          <w:pPr>
            <w:keepNext/>
            <w:keepLines/>
            <w:widowControl w:val="0"/>
            <w:autoSpaceDE w:val="0"/>
            <w:autoSpaceDN w:val="0"/>
            <w:adjustRightInd w:val="0"/>
            <w:spacing w:before="200" w:after="0"/>
            <w:outlineLvl w:val="1"/>
            <w:rPr>
              <w:rFonts w:ascii="Arial" w:eastAsia="Times New Roman" w:hAnsi="Arial" w:cs="Arial"/>
              <w:bCs/>
              <w:i/>
              <w:color w:val="4F81BD"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Cs/>
              <w:i/>
              <w:color w:val="4F81BD"/>
              <w:sz w:val="18"/>
              <w:szCs w:val="18"/>
              <w:lang w:eastAsia="ru-RU"/>
            </w:rPr>
            <w:t xml:space="preserve">Изменение </w:t>
          </w:r>
          <w:r w:rsidRPr="008A389E">
            <w:rPr>
              <w:rFonts w:ascii="Arial" w:eastAsia="Times New Roman" w:hAnsi="Arial" w:cs="Arial"/>
              <w:i/>
              <w:color w:val="4F81BD"/>
              <w:sz w:val="18"/>
              <w:szCs w:val="18"/>
              <w:lang w:eastAsia="ru-RU"/>
            </w:rPr>
            <w:t>№0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/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t xml:space="preserve">Лист </w:t>
          </w: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fldChar w:fldCharType="begin"/>
          </w: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instrText xml:space="preserve"> PAGE </w:instrText>
          </w: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fldChar w:fldCharType="separate"/>
          </w:r>
          <w:r w:rsidR="00101691">
            <w:rPr>
              <w:rFonts w:ascii="Arial" w:eastAsia="Times New Roman" w:hAnsi="Arial" w:cs="Arial"/>
              <w:b/>
              <w:noProof/>
              <w:sz w:val="18"/>
              <w:szCs w:val="18"/>
              <w:lang w:eastAsia="ru-RU"/>
            </w:rPr>
            <w:t>5</w:t>
          </w: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fldChar w:fldCharType="end"/>
          </w: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t xml:space="preserve"> из 8</w:t>
          </w:r>
        </w:p>
      </w:tc>
    </w:tr>
    <w:tr w:rsidR="008A389E" w:rsidRPr="008A389E" w:rsidTr="008A389E">
      <w:trPr>
        <w:cantSplit/>
        <w:trHeight w:val="166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</w:tc>
      <w:tc>
        <w:tcPr>
          <w:tcW w:w="63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color w:val="365F91"/>
              <w:sz w:val="18"/>
              <w:szCs w:val="18"/>
              <w:lang w:eastAsia="ru-RU"/>
            </w:rPr>
          </w:pPr>
        </w:p>
      </w:tc>
      <w:tc>
        <w:tcPr>
          <w:tcW w:w="15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Cs/>
              <w:i/>
              <w:color w:val="4F81BD"/>
              <w:sz w:val="18"/>
              <w:szCs w:val="18"/>
              <w:lang w:eastAsia="ru-RU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89E" w:rsidRPr="008A389E" w:rsidRDefault="008A389E" w:rsidP="008A389E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</w:pPr>
          <w:r w:rsidRPr="008A389E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t>Экз. №1</w:t>
          </w:r>
        </w:p>
      </w:tc>
    </w:tr>
  </w:tbl>
  <w:p w:rsidR="008A389E" w:rsidRDefault="008A3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2E"/>
    <w:multiLevelType w:val="hybridMultilevel"/>
    <w:tmpl w:val="4B88F966"/>
    <w:lvl w:ilvl="0" w:tplc="04190001">
      <w:start w:val="1"/>
      <w:numFmt w:val="bullet"/>
      <w:lvlText w:val=""/>
      <w:lvlJc w:val="left"/>
      <w:pPr>
        <w:tabs>
          <w:tab w:val="num" w:pos="-105"/>
        </w:tabs>
        <w:ind w:left="-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">
    <w:nsid w:val="1DFB69C1"/>
    <w:multiLevelType w:val="hybridMultilevel"/>
    <w:tmpl w:val="D1702FFC"/>
    <w:lvl w:ilvl="0" w:tplc="5F106F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4FD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F9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C29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E64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41F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07F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C1E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CC5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AA420B"/>
    <w:multiLevelType w:val="multilevel"/>
    <w:tmpl w:val="B35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872CC"/>
    <w:multiLevelType w:val="multilevel"/>
    <w:tmpl w:val="8E92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5B55"/>
    <w:multiLevelType w:val="hybridMultilevel"/>
    <w:tmpl w:val="2342F876"/>
    <w:lvl w:ilvl="0" w:tplc="7966E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0EB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00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A8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41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63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A7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69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A0B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AB41CE"/>
    <w:multiLevelType w:val="hybridMultilevel"/>
    <w:tmpl w:val="84728226"/>
    <w:lvl w:ilvl="0" w:tplc="5F084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66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A2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E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8F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696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2C9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83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AE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47488E"/>
    <w:multiLevelType w:val="hybridMultilevel"/>
    <w:tmpl w:val="44B080EC"/>
    <w:lvl w:ilvl="0" w:tplc="4896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6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0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781EA3"/>
    <w:multiLevelType w:val="multilevel"/>
    <w:tmpl w:val="FDA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17"/>
    <w:rsid w:val="00023E8F"/>
    <w:rsid w:val="000E096C"/>
    <w:rsid w:val="000F2B0B"/>
    <w:rsid w:val="00101691"/>
    <w:rsid w:val="00151CD9"/>
    <w:rsid w:val="001C1854"/>
    <w:rsid w:val="001D2560"/>
    <w:rsid w:val="00222AD1"/>
    <w:rsid w:val="00322755"/>
    <w:rsid w:val="00341A51"/>
    <w:rsid w:val="0042293E"/>
    <w:rsid w:val="00460B97"/>
    <w:rsid w:val="00480C2B"/>
    <w:rsid w:val="005B3784"/>
    <w:rsid w:val="005C535A"/>
    <w:rsid w:val="005D2166"/>
    <w:rsid w:val="005E407C"/>
    <w:rsid w:val="006028AB"/>
    <w:rsid w:val="006A1D1C"/>
    <w:rsid w:val="00702717"/>
    <w:rsid w:val="00736CFD"/>
    <w:rsid w:val="00746284"/>
    <w:rsid w:val="007736CD"/>
    <w:rsid w:val="007F5E8B"/>
    <w:rsid w:val="00830842"/>
    <w:rsid w:val="008A389E"/>
    <w:rsid w:val="008F05DF"/>
    <w:rsid w:val="00A476F0"/>
    <w:rsid w:val="00A85579"/>
    <w:rsid w:val="00AC7474"/>
    <w:rsid w:val="00AF3EB9"/>
    <w:rsid w:val="00B01D64"/>
    <w:rsid w:val="00B042DC"/>
    <w:rsid w:val="00B1299A"/>
    <w:rsid w:val="00BA62EE"/>
    <w:rsid w:val="00C4317D"/>
    <w:rsid w:val="00C543EA"/>
    <w:rsid w:val="00C87E3E"/>
    <w:rsid w:val="00D85C38"/>
    <w:rsid w:val="00DE7096"/>
    <w:rsid w:val="00DF0607"/>
    <w:rsid w:val="00F3385A"/>
    <w:rsid w:val="00F6685F"/>
    <w:rsid w:val="00FB273B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89E"/>
  </w:style>
  <w:style w:type="paragraph" w:styleId="a5">
    <w:name w:val="footer"/>
    <w:basedOn w:val="a"/>
    <w:link w:val="a6"/>
    <w:uiPriority w:val="99"/>
    <w:unhideWhenUsed/>
    <w:rsid w:val="008A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89E"/>
  </w:style>
  <w:style w:type="paragraph" w:styleId="a7">
    <w:name w:val="Balloon Text"/>
    <w:basedOn w:val="a"/>
    <w:link w:val="a8"/>
    <w:uiPriority w:val="99"/>
    <w:semiHidden/>
    <w:unhideWhenUsed/>
    <w:rsid w:val="008A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7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89E"/>
  </w:style>
  <w:style w:type="paragraph" w:styleId="a5">
    <w:name w:val="footer"/>
    <w:basedOn w:val="a"/>
    <w:link w:val="a6"/>
    <w:uiPriority w:val="99"/>
    <w:unhideWhenUsed/>
    <w:rsid w:val="008A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89E"/>
  </w:style>
  <w:style w:type="paragraph" w:styleId="a7">
    <w:name w:val="Balloon Text"/>
    <w:basedOn w:val="a"/>
    <w:link w:val="a8"/>
    <w:uiPriority w:val="99"/>
    <w:semiHidden/>
    <w:unhideWhenUsed/>
    <w:rsid w:val="008A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7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5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6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7%D0%B0%D1%81%D1%82%D0%BE%D1%82%D0%B0" TargetMode="External"/><Relationship Id="rId18" Type="http://schemas.openxmlformats.org/officeDocument/2006/relationships/hyperlink" Target="https://ru.wikipedia.org/wiki/%D0%A3%D0%BB%D1%8C%D1%82%D1%80%D0%B0%D0%B7%D0%B2%D1%83%D0%BA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9" Type="http://schemas.openxmlformats.org/officeDocument/2006/relationships/hyperlink" Target="http://ru.wikipedia.org/wiki/%D0%AD%D1%85%D0%BE%D0%BB%D0%BE%D0%BA%D0%B0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E%D0%BD%D0%B5%D0%BC%D0%B0" TargetMode="External"/><Relationship Id="rId34" Type="http://schemas.openxmlformats.org/officeDocument/2006/relationships/hyperlink" Target="https://ru.wikipedia.org/wiki/%D0%93%D1%83%D0%B0%D1%85%D0%B0%D1%80%D0%BE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C%D0%BF%D0%BB%D0%B8%D1%82%D1%83%D0%B4%D0%B0" TargetMode="External"/><Relationship Id="rId17" Type="http://schemas.openxmlformats.org/officeDocument/2006/relationships/hyperlink" Target="https://ru.wikipedia.org/wiki/%D0%98%D0%BD%D1%84%D1%80%D0%B0%D0%B7%D0%B2%D1%83%D0%BA" TargetMode="External"/><Relationship Id="rId25" Type="http://schemas.openxmlformats.org/officeDocument/2006/relationships/hyperlink" Target="https://ru.wikipedia.org/wiki/%D0%AD%D1%85%D0%BE_(%D1%84%D0%B8%D0%B7%D0%B8%D0%BA%D0%B0)" TargetMode="External"/><Relationship Id="rId33" Type="http://schemas.openxmlformats.org/officeDocument/2006/relationships/hyperlink" Target="https://ru.wikipedia.org/wiki/%D0%A2%D1%8E%D0%BB%D0%B5%D0%BD%D0%B8" TargetMode="External"/><Relationship Id="rId38" Type="http://schemas.openxmlformats.org/officeDocument/2006/relationships/hyperlink" Target="http://ru.wikipedia.org/wiki/%D0%9B%D0%B5%D1%82%D1%83%D1%87%D0%B8%D0%B5_%D0%BC%D1%8B%D1%8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6" TargetMode="External"/><Relationship Id="rId20" Type="http://schemas.openxmlformats.org/officeDocument/2006/relationships/hyperlink" Target="https://ru.wikipedia.org/wiki/%D0%A0%D0%B5%D1%87%D0%B5%D0%B2%D0%BE%D0%B9_%D0%B7%D0%B2%D1%83%D0%BA" TargetMode="External"/><Relationship Id="rId29" Type="http://schemas.openxmlformats.org/officeDocument/2006/relationships/hyperlink" Target="https://ru.wikipedia.org/wiki/%D0%A0%D0%B0%D0%B4%D0%B8%D0%BE%D0%BB%D0%BE%D0%BA%D0%B0%D1%86%D0%B8%D1%8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0%D0%B3%D0%B0%D0%BD%D1%8B_%D1%87%D1%83%D0%B2%D1%81%D1%82%D0%B2" TargetMode="External"/><Relationship Id="rId24" Type="http://schemas.openxmlformats.org/officeDocument/2006/relationships/hyperlink" Target="https://ru.wikipedia.org/wiki/%D0%9C%D1%83%D0%B7%D1%8B%D0%BA%D0%B0" TargetMode="External"/><Relationship Id="rId32" Type="http://schemas.openxmlformats.org/officeDocument/2006/relationships/hyperlink" Target="https://ru.wikipedia.org/wiki/%D0%97%D0%B5%D0%BC%D0%BB%D0%B5%D1%80%D0%BE%D0%B9%D0%BA%D0%B8" TargetMode="External"/><Relationship Id="rId37" Type="http://schemas.openxmlformats.org/officeDocument/2006/relationships/hyperlink" Target="https://ru.wikipedia.org/wiki/Noctuidae" TargetMode="External"/><Relationship Id="rId40" Type="http://schemas.openxmlformats.org/officeDocument/2006/relationships/hyperlink" Target="http://ru.wikipedia.org/wiki/%D0%91%D0%B8%D0%BE%D0%B0%D0%BA%D1%83%D1%81%D1%82%D0%B8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1%8B%D1%81%D0%BE%D1%82%D0%B0_%D0%B7%D0%B2%D1%83%D0%BA%D0%B0" TargetMode="External"/><Relationship Id="rId23" Type="http://schemas.openxmlformats.org/officeDocument/2006/relationships/hyperlink" Target="https://ru.wikipedia.org/wiki/%D0%9C%D1%83%D0%B7%D1%8B%D0%BA%D0%B0%D0%BB%D1%8C%D0%BD%D1%8B%D0%B9_%D0%B7%D0%B2%D1%83%D0%BA" TargetMode="External"/><Relationship Id="rId28" Type="http://schemas.openxmlformats.org/officeDocument/2006/relationships/hyperlink" Target="https://ru.wikipedia.org/wiki/%D0%A0%D0%B0%D0%B4%D0%B8%D0%BE%D0%B2%D0%BE%D0%BB%D0%BD%D1%8B" TargetMode="External"/><Relationship Id="rId36" Type="http://schemas.openxmlformats.org/officeDocument/2006/relationships/hyperlink" Target="https://ru.wikipedia.org/wiki/%D0%AD%D1%85%D0%BE%D0%BB%D0%BE%D0%BA%D0%B0%D1%86%D0%B8%D1%8F" TargetMode="External"/><Relationship Id="rId10" Type="http://schemas.openxmlformats.org/officeDocument/2006/relationships/hyperlink" Target="https://ru.wikipedia.org/wiki/%D0%A3%D0%BF%D1%80%D1%83%D0%B3%D0%B8%D0%B5_%D0%B2%D0%BE%D0%BB%D0%BD%D1%8B" TargetMode="External"/><Relationship Id="rId19" Type="http://schemas.openxmlformats.org/officeDocument/2006/relationships/hyperlink" Target="https://ru.wikipedia.org/wiki/%D0%93%D0%B8%D0%BF%D0%B5%D1%80%D0%B7%D0%B2%D1%83%D0%BA" TargetMode="External"/><Relationship Id="rId31" Type="http://schemas.openxmlformats.org/officeDocument/2006/relationships/hyperlink" Target="https://ru.wikipedia.org/wiki/%D0%94%D0%B5%D0%BB%D1%8C%D1%84%D0%B8%D0%BD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0%B7%D0%B8%D1%87%D0%B5%D1%81%D0%BA%D0%BE%D0%B5_%D1%8F%D0%B2%D0%BB%D0%B5%D0%BD%D0%B8%D0%B5" TargetMode="External"/><Relationship Id="rId14" Type="http://schemas.openxmlformats.org/officeDocument/2006/relationships/hyperlink" Target="https://ru.wikipedia.org/wiki/%D0%93%D1%80%D0%BE%D0%BC%D0%BA%D0%BE%D1%81%D1%82%D1%8C_%D0%B7%D0%B2%D1%83%D0%BA%D0%B0" TargetMode="External"/><Relationship Id="rId22" Type="http://schemas.openxmlformats.org/officeDocument/2006/relationships/hyperlink" Target="https://ru.wikipedia.org/wiki/%D0%A3%D1%81%D1%82%D0%BD%D0%B0%D1%8F_%D1%80%D0%B5%D1%87%D1%8C" TargetMode="External"/><Relationship Id="rId27" Type="http://schemas.openxmlformats.org/officeDocument/2006/relationships/hyperlink" Target="https://ru.wikipedia.org/wiki/%D0%97%D0%B2%D1%83%D0%BA%D0%BE%D0%B2%D0%B0%D1%8F_%D0%B2%D0%BE%D0%BB%D0%BD%D0%B0" TargetMode="External"/><Relationship Id="rId30" Type="http://schemas.openxmlformats.org/officeDocument/2006/relationships/hyperlink" Target="https://ru.wikipedia.org/wiki/%D0%9B%D0%B5%D1%82%D1%83%D1%87%D0%B8%D0%B5_%D0%BC%D1%8B%D1%88%D0%B8" TargetMode="External"/><Relationship Id="rId35" Type="http://schemas.openxmlformats.org/officeDocument/2006/relationships/hyperlink" Target="https://ru.wikipedia.org/wiki/%D0%A1%D0%B0%D0%BB%D0%B0%D0%BD%D0%B3%D0%B0%D0%BD%D1%8B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A15C-D036-4BB5-ADD9-3D13F102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33</cp:revision>
  <dcterms:created xsi:type="dcterms:W3CDTF">2019-02-27T06:57:00Z</dcterms:created>
  <dcterms:modified xsi:type="dcterms:W3CDTF">2019-03-11T06:32:00Z</dcterms:modified>
</cp:coreProperties>
</file>