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99A" w:rsidRDefault="00F6299A"/>
    <w:p w:rsidR="00B50195" w:rsidRDefault="00B50195"/>
    <w:p w:rsidR="00B50195" w:rsidRDefault="00B50195"/>
    <w:p w:rsidR="00B50195" w:rsidRDefault="00B50195"/>
    <w:p w:rsidR="00B50195" w:rsidRDefault="00B50195">
      <w:bookmarkStart w:id="0" w:name="_GoBack"/>
      <w:bookmarkEnd w:id="0"/>
    </w:p>
    <w:p w:rsidR="00B50195" w:rsidRDefault="00B50195"/>
    <w:p w:rsidR="00B50195" w:rsidRDefault="00B50195"/>
    <w:p w:rsidR="00B50195" w:rsidRDefault="00B50195"/>
    <w:p w:rsidR="00B50195" w:rsidRDefault="00B50195"/>
    <w:p w:rsidR="00B50195" w:rsidRDefault="00B50195"/>
    <w:p w:rsidR="00B50195" w:rsidRDefault="00B50195"/>
    <w:p w:rsidR="00B50195" w:rsidRDefault="00B50195"/>
    <w:p w:rsidR="00B50195" w:rsidRDefault="00B50195"/>
    <w:p w:rsidR="00B50195" w:rsidRDefault="00B50195"/>
    <w:p w:rsidR="00B50195" w:rsidRDefault="00B50195"/>
    <w:p w:rsidR="00B50195" w:rsidRPr="00B50195" w:rsidRDefault="00B50195" w:rsidP="00B50195">
      <w:pPr>
        <w:spacing w:line="360" w:lineRule="auto"/>
        <w:jc w:val="center"/>
        <w:rPr>
          <w:i/>
        </w:rPr>
      </w:pPr>
    </w:p>
    <w:p w:rsidR="00B50195" w:rsidRPr="00B50195" w:rsidRDefault="00B50195" w:rsidP="00B50195">
      <w:pPr>
        <w:spacing w:line="360" w:lineRule="auto"/>
        <w:jc w:val="center"/>
        <w:rPr>
          <w:rFonts w:ascii="Arial" w:hAnsi="Arial" w:cs="Arial"/>
          <w:b/>
          <w:i/>
          <w:sz w:val="36"/>
          <w:szCs w:val="36"/>
        </w:rPr>
      </w:pPr>
      <w:r w:rsidRPr="00B50195">
        <w:rPr>
          <w:rFonts w:ascii="Arial" w:hAnsi="Arial" w:cs="Arial"/>
          <w:b/>
          <w:i/>
          <w:sz w:val="36"/>
          <w:szCs w:val="36"/>
        </w:rPr>
        <w:t>Календарно-тематические планы</w:t>
      </w:r>
    </w:p>
    <w:p w:rsidR="00B50195" w:rsidRPr="00B50195" w:rsidRDefault="00B50195" w:rsidP="00B50195">
      <w:pPr>
        <w:spacing w:line="360" w:lineRule="auto"/>
        <w:jc w:val="center"/>
        <w:rPr>
          <w:rFonts w:ascii="Arial" w:hAnsi="Arial" w:cs="Arial"/>
          <w:b/>
          <w:i/>
          <w:sz w:val="32"/>
          <w:szCs w:val="28"/>
        </w:rPr>
      </w:pPr>
      <w:proofErr w:type="gramStart"/>
      <w:r w:rsidRPr="00B50195">
        <w:rPr>
          <w:rFonts w:ascii="Arial" w:hAnsi="Arial" w:cs="Arial"/>
          <w:i/>
          <w:sz w:val="32"/>
          <w:szCs w:val="28"/>
        </w:rPr>
        <w:t>преподавателя</w:t>
      </w:r>
      <w:proofErr w:type="gramEnd"/>
      <w:r w:rsidRPr="00B50195">
        <w:rPr>
          <w:rFonts w:ascii="Arial" w:hAnsi="Arial" w:cs="Arial"/>
          <w:i/>
          <w:sz w:val="32"/>
          <w:szCs w:val="28"/>
        </w:rPr>
        <w:t xml:space="preserve"> </w:t>
      </w:r>
      <w:r w:rsidR="00056DF2" w:rsidRPr="00056DF2">
        <w:rPr>
          <w:rFonts w:ascii="Arial" w:hAnsi="Arial" w:cs="Arial"/>
          <w:b/>
          <w:i/>
          <w:sz w:val="32"/>
          <w:szCs w:val="28"/>
          <w:highlight w:val="yellow"/>
        </w:rPr>
        <w:t>Фокиной Н.В.</w:t>
      </w:r>
      <w:r w:rsidR="00056DF2">
        <w:rPr>
          <w:rStyle w:val="a7"/>
          <w:rFonts w:ascii="Arial" w:hAnsi="Arial" w:cs="Arial"/>
          <w:b/>
          <w:i/>
          <w:sz w:val="32"/>
          <w:szCs w:val="28"/>
          <w:highlight w:val="yellow"/>
        </w:rPr>
        <w:footnoteReference w:id="1"/>
      </w:r>
    </w:p>
    <w:p w:rsidR="00B50195" w:rsidRPr="00B50195" w:rsidRDefault="00B50195" w:rsidP="00B50195">
      <w:pPr>
        <w:spacing w:line="360" w:lineRule="auto"/>
        <w:jc w:val="center"/>
        <w:rPr>
          <w:rFonts w:ascii="Arial" w:hAnsi="Arial" w:cs="Arial"/>
          <w:i/>
          <w:sz w:val="28"/>
          <w:szCs w:val="28"/>
        </w:rPr>
      </w:pPr>
      <w:r w:rsidRPr="00B50195">
        <w:rPr>
          <w:rFonts w:ascii="Arial" w:hAnsi="Arial" w:cs="Arial"/>
          <w:i/>
          <w:sz w:val="28"/>
          <w:szCs w:val="28"/>
        </w:rPr>
        <w:t>201</w:t>
      </w:r>
      <w:r w:rsidR="003F67C5">
        <w:rPr>
          <w:rFonts w:ascii="Arial" w:hAnsi="Arial" w:cs="Arial"/>
          <w:i/>
          <w:sz w:val="28"/>
          <w:szCs w:val="28"/>
        </w:rPr>
        <w:t>7</w:t>
      </w:r>
      <w:r w:rsidRPr="00B50195">
        <w:rPr>
          <w:rFonts w:ascii="Arial" w:hAnsi="Arial" w:cs="Arial"/>
          <w:i/>
          <w:sz w:val="28"/>
          <w:szCs w:val="28"/>
        </w:rPr>
        <w:t>-</w:t>
      </w:r>
      <w:r w:rsidR="0079704B">
        <w:rPr>
          <w:rFonts w:ascii="Arial" w:hAnsi="Arial" w:cs="Arial"/>
          <w:i/>
          <w:sz w:val="28"/>
          <w:szCs w:val="28"/>
        </w:rPr>
        <w:t>20</w:t>
      </w:r>
      <w:r w:rsidRPr="00B50195">
        <w:rPr>
          <w:rFonts w:ascii="Arial" w:hAnsi="Arial" w:cs="Arial"/>
          <w:i/>
          <w:sz w:val="28"/>
          <w:szCs w:val="28"/>
        </w:rPr>
        <w:t>1</w:t>
      </w:r>
      <w:r w:rsidR="003F67C5">
        <w:rPr>
          <w:rFonts w:ascii="Arial" w:hAnsi="Arial" w:cs="Arial"/>
          <w:i/>
          <w:sz w:val="28"/>
          <w:szCs w:val="28"/>
        </w:rPr>
        <w:t>8</w:t>
      </w:r>
      <w:r w:rsidRPr="00B50195">
        <w:rPr>
          <w:rFonts w:ascii="Arial" w:hAnsi="Arial" w:cs="Arial"/>
          <w:i/>
          <w:sz w:val="28"/>
          <w:szCs w:val="28"/>
        </w:rPr>
        <w:t xml:space="preserve"> учебный год</w:t>
      </w:r>
    </w:p>
    <w:p w:rsidR="00B50195" w:rsidRDefault="00B50195">
      <w:pPr>
        <w:rPr>
          <w:rFonts w:ascii="Arial" w:hAnsi="Arial" w:cs="Arial"/>
          <w:sz w:val="32"/>
          <w:szCs w:val="28"/>
        </w:rPr>
      </w:pPr>
    </w:p>
    <w:p w:rsidR="00B50195" w:rsidRDefault="00B50195">
      <w:pPr>
        <w:rPr>
          <w:rFonts w:ascii="Arial" w:hAnsi="Arial" w:cs="Arial"/>
          <w:sz w:val="32"/>
          <w:szCs w:val="28"/>
        </w:rPr>
      </w:pPr>
    </w:p>
    <w:p w:rsidR="004B15F3" w:rsidRDefault="004B15F3">
      <w:pPr>
        <w:rPr>
          <w:rFonts w:ascii="Arial" w:hAnsi="Arial" w:cs="Arial"/>
          <w:sz w:val="32"/>
          <w:szCs w:val="28"/>
        </w:rPr>
      </w:pPr>
    </w:p>
    <w:p w:rsidR="004B15F3" w:rsidRDefault="004B15F3">
      <w:pPr>
        <w:rPr>
          <w:rFonts w:ascii="Arial" w:hAnsi="Arial" w:cs="Arial"/>
          <w:sz w:val="32"/>
          <w:szCs w:val="28"/>
        </w:rPr>
      </w:pPr>
    </w:p>
    <w:p w:rsidR="00B50195" w:rsidRDefault="00B50195">
      <w:pPr>
        <w:rPr>
          <w:rFonts w:ascii="Arial" w:hAnsi="Arial" w:cs="Arial"/>
          <w:sz w:val="32"/>
          <w:szCs w:val="28"/>
        </w:rPr>
      </w:pPr>
    </w:p>
    <w:p w:rsidR="00B50195" w:rsidRPr="00B50195" w:rsidRDefault="004B15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B50195" w:rsidRPr="00B50195">
        <w:rPr>
          <w:rFonts w:ascii="Arial" w:hAnsi="Arial" w:cs="Arial"/>
          <w:sz w:val="24"/>
          <w:szCs w:val="24"/>
        </w:rPr>
        <w:t>реподаваемые дисциплины:</w:t>
      </w:r>
    </w:p>
    <w:p w:rsidR="00112B7E" w:rsidRPr="00056DF2" w:rsidRDefault="00112B7E" w:rsidP="00112B7E">
      <w:pPr>
        <w:ind w:firstLine="3402"/>
        <w:rPr>
          <w:rFonts w:ascii="Arial" w:hAnsi="Arial" w:cs="Arial"/>
          <w:sz w:val="24"/>
          <w:szCs w:val="24"/>
          <w:highlight w:val="yellow"/>
        </w:rPr>
      </w:pPr>
      <w:r w:rsidRPr="00056DF2">
        <w:rPr>
          <w:rFonts w:ascii="Arial" w:hAnsi="Arial" w:cs="Arial"/>
          <w:sz w:val="24"/>
          <w:szCs w:val="24"/>
          <w:highlight w:val="yellow"/>
        </w:rPr>
        <w:t>Дискретная математика (3ПИ-15)</w:t>
      </w:r>
    </w:p>
    <w:p w:rsidR="00B50195" w:rsidRPr="00056DF2" w:rsidRDefault="00B50195" w:rsidP="00B50195">
      <w:pPr>
        <w:ind w:firstLine="3402"/>
        <w:rPr>
          <w:rFonts w:ascii="Arial" w:hAnsi="Arial" w:cs="Arial"/>
          <w:sz w:val="24"/>
          <w:szCs w:val="24"/>
          <w:highlight w:val="yellow"/>
        </w:rPr>
      </w:pPr>
      <w:r w:rsidRPr="00056DF2">
        <w:rPr>
          <w:rFonts w:ascii="Arial" w:hAnsi="Arial" w:cs="Arial"/>
          <w:sz w:val="24"/>
          <w:szCs w:val="24"/>
          <w:highlight w:val="yellow"/>
        </w:rPr>
        <w:t xml:space="preserve">Теория вероятностей и математическая статистика </w:t>
      </w:r>
    </w:p>
    <w:p w:rsidR="00B50195" w:rsidRPr="00056DF2" w:rsidRDefault="00B50195" w:rsidP="00B50195">
      <w:pPr>
        <w:ind w:firstLine="3402"/>
        <w:rPr>
          <w:rFonts w:ascii="Arial" w:hAnsi="Arial" w:cs="Arial"/>
          <w:sz w:val="24"/>
          <w:szCs w:val="24"/>
          <w:highlight w:val="yellow"/>
        </w:rPr>
      </w:pPr>
      <w:r w:rsidRPr="00056DF2">
        <w:rPr>
          <w:rFonts w:ascii="Arial" w:hAnsi="Arial" w:cs="Arial"/>
          <w:sz w:val="24"/>
          <w:szCs w:val="24"/>
          <w:highlight w:val="yellow"/>
        </w:rPr>
        <w:t>(3ПИ-15)</w:t>
      </w:r>
    </w:p>
    <w:p w:rsidR="00112B7E" w:rsidRPr="00056DF2" w:rsidRDefault="00112B7E" w:rsidP="00B50195">
      <w:pPr>
        <w:ind w:firstLine="3402"/>
        <w:rPr>
          <w:rFonts w:ascii="Arial" w:hAnsi="Arial" w:cs="Arial"/>
          <w:sz w:val="24"/>
          <w:szCs w:val="24"/>
          <w:highlight w:val="yellow"/>
        </w:rPr>
      </w:pPr>
      <w:r w:rsidRPr="00056DF2">
        <w:rPr>
          <w:rFonts w:ascii="Arial" w:hAnsi="Arial" w:cs="Arial"/>
          <w:sz w:val="24"/>
          <w:szCs w:val="24"/>
          <w:highlight w:val="yellow"/>
        </w:rPr>
        <w:t>Основы робототехники (3ДО-15, 3ДЗ-15)</w:t>
      </w:r>
    </w:p>
    <w:p w:rsidR="00112B7E" w:rsidRPr="00056DF2" w:rsidRDefault="00112B7E" w:rsidP="00B50195">
      <w:pPr>
        <w:ind w:firstLine="3402"/>
        <w:rPr>
          <w:rFonts w:ascii="Arial" w:hAnsi="Arial" w:cs="Arial"/>
          <w:sz w:val="24"/>
          <w:szCs w:val="24"/>
          <w:highlight w:val="yellow"/>
        </w:rPr>
      </w:pPr>
      <w:r w:rsidRPr="00056DF2">
        <w:rPr>
          <w:rFonts w:ascii="Arial" w:hAnsi="Arial" w:cs="Arial"/>
          <w:sz w:val="24"/>
          <w:szCs w:val="24"/>
          <w:highlight w:val="yellow"/>
        </w:rPr>
        <w:t xml:space="preserve">Интерактивные технологии в обучении (4НК-14, </w:t>
      </w:r>
    </w:p>
    <w:p w:rsidR="00112B7E" w:rsidRPr="00056DF2" w:rsidRDefault="00112B7E" w:rsidP="00B50195">
      <w:pPr>
        <w:ind w:firstLine="3402"/>
        <w:rPr>
          <w:rFonts w:ascii="Arial" w:hAnsi="Arial" w:cs="Arial"/>
          <w:sz w:val="24"/>
          <w:szCs w:val="24"/>
          <w:highlight w:val="yellow"/>
        </w:rPr>
      </w:pPr>
      <w:r w:rsidRPr="00056DF2">
        <w:rPr>
          <w:rFonts w:ascii="Arial" w:hAnsi="Arial" w:cs="Arial"/>
          <w:sz w:val="24"/>
          <w:szCs w:val="24"/>
          <w:highlight w:val="yellow"/>
        </w:rPr>
        <w:t>4НК1-14, 4НК2-14, 4НК3-15, 3ДО-15, 3ДЗ-15)</w:t>
      </w:r>
    </w:p>
    <w:p w:rsidR="00056DF2" w:rsidRDefault="00056DF2" w:rsidP="00B50195">
      <w:pPr>
        <w:ind w:firstLine="3402"/>
        <w:rPr>
          <w:rFonts w:ascii="Arial" w:hAnsi="Arial" w:cs="Arial"/>
          <w:sz w:val="24"/>
          <w:szCs w:val="24"/>
        </w:rPr>
      </w:pPr>
      <w:r w:rsidRPr="00056DF2">
        <w:rPr>
          <w:rFonts w:ascii="Arial" w:hAnsi="Arial" w:cs="Arial"/>
          <w:sz w:val="24"/>
          <w:szCs w:val="24"/>
          <w:highlight w:val="yellow"/>
        </w:rPr>
        <w:t>Статистика (3СД-15)</w:t>
      </w:r>
    </w:p>
    <w:p w:rsidR="004B15F3" w:rsidRDefault="004B15F3" w:rsidP="00B50195">
      <w:pPr>
        <w:ind w:firstLine="3402"/>
        <w:rPr>
          <w:rFonts w:ascii="Arial" w:hAnsi="Arial" w:cs="Arial"/>
          <w:sz w:val="24"/>
          <w:szCs w:val="24"/>
        </w:rPr>
      </w:pPr>
    </w:p>
    <w:p w:rsidR="004B15F3" w:rsidRDefault="004B15F3" w:rsidP="00B50195">
      <w:pPr>
        <w:ind w:firstLine="3402"/>
        <w:rPr>
          <w:rFonts w:ascii="Arial" w:hAnsi="Arial" w:cs="Arial"/>
          <w:sz w:val="24"/>
          <w:szCs w:val="24"/>
        </w:rPr>
      </w:pPr>
    </w:p>
    <w:p w:rsidR="004B15F3" w:rsidRDefault="004B15F3" w:rsidP="00B50195">
      <w:pPr>
        <w:ind w:firstLine="3402"/>
        <w:rPr>
          <w:rFonts w:ascii="Arial" w:hAnsi="Arial" w:cs="Arial"/>
          <w:sz w:val="24"/>
          <w:szCs w:val="24"/>
        </w:rPr>
      </w:pPr>
    </w:p>
    <w:p w:rsidR="004B15F3" w:rsidRDefault="004B15F3" w:rsidP="00B50195">
      <w:pPr>
        <w:ind w:firstLine="3402"/>
        <w:rPr>
          <w:rFonts w:ascii="Arial" w:hAnsi="Arial" w:cs="Arial"/>
          <w:sz w:val="24"/>
          <w:szCs w:val="24"/>
        </w:rPr>
      </w:pPr>
    </w:p>
    <w:p w:rsidR="004B15F3" w:rsidRDefault="004B15F3" w:rsidP="00B50195">
      <w:pPr>
        <w:ind w:firstLine="3402"/>
        <w:rPr>
          <w:rFonts w:ascii="Arial" w:hAnsi="Arial" w:cs="Arial"/>
          <w:sz w:val="24"/>
          <w:szCs w:val="24"/>
        </w:rPr>
      </w:pPr>
    </w:p>
    <w:p w:rsidR="004B15F3" w:rsidRDefault="004B15F3" w:rsidP="00B50195">
      <w:pPr>
        <w:ind w:firstLine="3402"/>
        <w:rPr>
          <w:rFonts w:ascii="Arial" w:hAnsi="Arial" w:cs="Arial"/>
          <w:sz w:val="24"/>
          <w:szCs w:val="24"/>
        </w:rPr>
      </w:pPr>
    </w:p>
    <w:p w:rsidR="004B15F3" w:rsidRDefault="004B15F3" w:rsidP="00B50195">
      <w:pPr>
        <w:ind w:firstLine="3402"/>
        <w:rPr>
          <w:rFonts w:ascii="Arial" w:hAnsi="Arial" w:cs="Arial"/>
          <w:sz w:val="24"/>
          <w:szCs w:val="24"/>
        </w:rPr>
      </w:pPr>
    </w:p>
    <w:p w:rsidR="004B15F3" w:rsidRDefault="004B15F3" w:rsidP="004B15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Брянск</w:t>
      </w:r>
    </w:p>
    <w:p w:rsidR="004B15F3" w:rsidRPr="00B50195" w:rsidRDefault="004B15F3" w:rsidP="004B15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</w:t>
      </w:r>
      <w:r w:rsidR="00112B7E">
        <w:rPr>
          <w:rFonts w:ascii="Arial" w:hAnsi="Arial" w:cs="Arial"/>
          <w:sz w:val="24"/>
          <w:szCs w:val="24"/>
        </w:rPr>
        <w:t>7</w:t>
      </w:r>
    </w:p>
    <w:sectPr w:rsidR="004B15F3" w:rsidRPr="00B50195" w:rsidSect="00FA0AE2">
      <w:head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908" w:rsidRDefault="00CF4908" w:rsidP="00056DF2">
      <w:r>
        <w:separator/>
      </w:r>
    </w:p>
  </w:endnote>
  <w:endnote w:type="continuationSeparator" w:id="0">
    <w:p w:rsidR="00CF4908" w:rsidRDefault="00CF4908" w:rsidP="00056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908" w:rsidRDefault="00CF4908" w:rsidP="00056DF2">
      <w:r>
        <w:separator/>
      </w:r>
    </w:p>
  </w:footnote>
  <w:footnote w:type="continuationSeparator" w:id="0">
    <w:p w:rsidR="00CF4908" w:rsidRDefault="00CF4908" w:rsidP="00056DF2">
      <w:r>
        <w:continuationSeparator/>
      </w:r>
    </w:p>
  </w:footnote>
  <w:footnote w:id="1">
    <w:p w:rsidR="00056DF2" w:rsidRDefault="00056DF2">
      <w:pPr>
        <w:pStyle w:val="a5"/>
      </w:pPr>
      <w:r>
        <w:rPr>
          <w:rStyle w:val="a7"/>
        </w:rPr>
        <w:footnoteRef/>
      </w:r>
      <w:r>
        <w:t xml:space="preserve"> Вместо текста, выделенного желтым цветом, необходимо, не меняя форматирования, вставить свои данные. Затем </w:t>
      </w:r>
      <w:r w:rsidR="0079704B">
        <w:t xml:space="preserve">сноску </w:t>
      </w:r>
      <w:proofErr w:type="gramStart"/>
      <w:r w:rsidR="0079704B">
        <w:t xml:space="preserve">1 </w:t>
      </w:r>
      <w:r>
        <w:t xml:space="preserve"> и</w:t>
      </w:r>
      <w:proofErr w:type="gramEnd"/>
      <w:r>
        <w:t xml:space="preserve"> выделение желтым цветом удалить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AE2" w:rsidRDefault="00FA0AE2">
    <w:pPr>
      <w:pStyle w:val="a8"/>
    </w:pPr>
  </w:p>
  <w:tbl>
    <w:tblPr>
      <w:tblW w:w="10348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26"/>
      <w:gridCol w:w="5704"/>
      <w:gridCol w:w="1735"/>
      <w:gridCol w:w="1383"/>
    </w:tblGrid>
    <w:tr w:rsidR="00FA0AE2" w:rsidRPr="00146E9C" w:rsidTr="006F76EA">
      <w:trPr>
        <w:cantSplit/>
        <w:trHeight w:val="274"/>
      </w:trPr>
      <w:tc>
        <w:tcPr>
          <w:tcW w:w="15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A0AE2" w:rsidRPr="00146E9C" w:rsidRDefault="00FA0AE2" w:rsidP="00FA0AE2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4FA573D8" wp14:editId="1959F80B">
                <wp:extent cx="657225" cy="752475"/>
                <wp:effectExtent l="0" t="0" r="9525" b="9525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2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A0AE2" w:rsidRDefault="00FA0AE2" w:rsidP="00FA0AE2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0755AE">
            <w:rPr>
              <w:rFonts w:ascii="Arial" w:hAnsi="Arial" w:cs="Arial"/>
              <w:b/>
              <w:bCs/>
              <w:sz w:val="18"/>
              <w:szCs w:val="18"/>
            </w:rPr>
            <w:t xml:space="preserve">Государственное бюджетное профессиональное образовательное учреждение </w:t>
          </w:r>
        </w:p>
        <w:p w:rsidR="00FA0AE2" w:rsidRPr="000755AE" w:rsidRDefault="00FA0AE2" w:rsidP="00FA0AE2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0755AE">
            <w:rPr>
              <w:rFonts w:ascii="Arial" w:hAnsi="Arial" w:cs="Arial"/>
              <w:b/>
              <w:sz w:val="18"/>
              <w:szCs w:val="18"/>
            </w:rPr>
            <w:t>«Брянский профессионально-педагогический колледж»</w:t>
          </w:r>
        </w:p>
      </w:tc>
    </w:tr>
    <w:tr w:rsidR="00FA0AE2" w:rsidRPr="00146E9C" w:rsidTr="006F76EA">
      <w:trPr>
        <w:cantSplit/>
        <w:trHeight w:val="435"/>
      </w:trPr>
      <w:tc>
        <w:tcPr>
          <w:tcW w:w="15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A0AE2" w:rsidRPr="00146E9C" w:rsidRDefault="00FA0AE2" w:rsidP="00FA0AE2">
          <w:pPr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570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A0AE2" w:rsidRPr="004E00C0" w:rsidRDefault="00FA0AE2" w:rsidP="00FA0AE2">
          <w:pPr>
            <w:jc w:val="both"/>
            <w:rPr>
              <w:rFonts w:ascii="Arial" w:hAnsi="Arial" w:cs="Arial"/>
              <w:b/>
              <w:szCs w:val="24"/>
            </w:rPr>
          </w:pPr>
          <w:r w:rsidRPr="004E00C0">
            <w:rPr>
              <w:rFonts w:ascii="Arial" w:hAnsi="Arial" w:cs="Arial"/>
              <w:szCs w:val="24"/>
            </w:rPr>
            <w:t>Наименование процесса:</w:t>
          </w:r>
          <w:r w:rsidRPr="004E00C0">
            <w:rPr>
              <w:rFonts w:ascii="Arial" w:hAnsi="Arial" w:cs="Arial"/>
              <w:b/>
              <w:szCs w:val="24"/>
            </w:rPr>
            <w:t xml:space="preserve"> Разработка учебно-планирующей документации</w:t>
          </w:r>
        </w:p>
        <w:p w:rsidR="00FA0AE2" w:rsidRPr="004E00C0" w:rsidRDefault="00FA0AE2" w:rsidP="00FA0AE2">
          <w:pPr>
            <w:jc w:val="both"/>
            <w:rPr>
              <w:rFonts w:ascii="Arial" w:hAnsi="Arial" w:cs="Arial"/>
              <w:spacing w:val="-10"/>
              <w:szCs w:val="24"/>
            </w:rPr>
          </w:pPr>
          <w:r w:rsidRPr="004E00C0">
            <w:rPr>
              <w:rFonts w:ascii="Arial" w:hAnsi="Arial" w:cs="Arial"/>
              <w:spacing w:val="-10"/>
              <w:szCs w:val="24"/>
            </w:rPr>
            <w:t xml:space="preserve">Условное </w:t>
          </w:r>
          <w:proofErr w:type="gramStart"/>
          <w:r w:rsidRPr="004E00C0">
            <w:rPr>
              <w:rFonts w:ascii="Arial" w:hAnsi="Arial" w:cs="Arial"/>
              <w:spacing w:val="-10"/>
              <w:szCs w:val="24"/>
            </w:rPr>
            <w:t xml:space="preserve">обозначение:  </w:t>
          </w:r>
          <w:r w:rsidRPr="004E00C0">
            <w:rPr>
              <w:rFonts w:ascii="Arial" w:hAnsi="Arial" w:cs="Arial"/>
              <w:b/>
              <w:szCs w:val="24"/>
            </w:rPr>
            <w:t>ОП</w:t>
          </w:r>
          <w:proofErr w:type="gramEnd"/>
          <w:r w:rsidRPr="004E00C0">
            <w:rPr>
              <w:rFonts w:ascii="Arial" w:hAnsi="Arial" w:cs="Arial"/>
              <w:b/>
              <w:szCs w:val="24"/>
            </w:rPr>
            <w:t>-03</w:t>
          </w:r>
        </w:p>
        <w:p w:rsidR="00FA0AE2" w:rsidRPr="004E00C0" w:rsidRDefault="00FA0AE2" w:rsidP="00FA0AE2">
          <w:pPr>
            <w:pStyle w:val="1"/>
            <w:ind w:right="-108"/>
            <w:jc w:val="both"/>
            <w:rPr>
              <w:rFonts w:ascii="Arial" w:hAnsi="Arial" w:cs="Arial"/>
              <w:b/>
              <w:bCs/>
              <w:sz w:val="20"/>
              <w:szCs w:val="24"/>
            </w:rPr>
          </w:pPr>
          <w:proofErr w:type="gramStart"/>
          <w:r w:rsidRPr="004E00C0">
            <w:rPr>
              <w:rFonts w:ascii="Arial" w:hAnsi="Arial" w:cs="Arial"/>
              <w:spacing w:val="-8"/>
              <w:sz w:val="20"/>
              <w:szCs w:val="24"/>
            </w:rPr>
            <w:t xml:space="preserve">Соответствует  </w:t>
          </w:r>
          <w:r w:rsidRPr="004E00C0">
            <w:rPr>
              <w:rFonts w:ascii="Arial" w:hAnsi="Arial" w:cs="Arial"/>
              <w:sz w:val="20"/>
              <w:szCs w:val="24"/>
            </w:rPr>
            <w:t>ГОСТ</w:t>
          </w:r>
          <w:proofErr w:type="gramEnd"/>
          <w:r w:rsidRPr="004E00C0">
            <w:rPr>
              <w:rFonts w:ascii="Arial" w:hAnsi="Arial" w:cs="Arial"/>
              <w:sz w:val="20"/>
              <w:szCs w:val="24"/>
            </w:rPr>
            <w:t xml:space="preserve"> </w:t>
          </w:r>
          <w:r w:rsidRPr="004E00C0">
            <w:rPr>
              <w:rFonts w:ascii="Arial" w:hAnsi="Arial" w:cs="Arial"/>
              <w:sz w:val="20"/>
              <w:szCs w:val="24"/>
              <w:lang w:val="en-US"/>
            </w:rPr>
            <w:t>ISO</w:t>
          </w:r>
          <w:r w:rsidRPr="004E00C0">
            <w:rPr>
              <w:rFonts w:ascii="Arial" w:hAnsi="Arial" w:cs="Arial"/>
              <w:sz w:val="20"/>
              <w:szCs w:val="24"/>
            </w:rPr>
            <w:t xml:space="preserve"> 9001-2011</w:t>
          </w:r>
          <w:r w:rsidRPr="004E00C0">
            <w:rPr>
              <w:rFonts w:ascii="Arial" w:hAnsi="Arial" w:cs="Arial"/>
              <w:spacing w:val="-8"/>
              <w:sz w:val="20"/>
              <w:szCs w:val="24"/>
            </w:rPr>
            <w:t xml:space="preserve">, ГОСТ Р 52614.2-2006 </w:t>
          </w:r>
          <w:r w:rsidRPr="004E00C0">
            <w:rPr>
              <w:rFonts w:ascii="Arial" w:hAnsi="Arial" w:cs="Arial"/>
              <w:sz w:val="20"/>
              <w:szCs w:val="24"/>
            </w:rPr>
            <w:t>(</w:t>
          </w:r>
          <w:r w:rsidRPr="004E00C0">
            <w:rPr>
              <w:rFonts w:ascii="Arial" w:hAnsi="Arial" w:cs="Arial"/>
              <w:spacing w:val="-6"/>
              <w:sz w:val="20"/>
              <w:szCs w:val="24"/>
            </w:rPr>
            <w:t xml:space="preserve">4.1, </w:t>
          </w:r>
          <w:r w:rsidRPr="004E00C0">
            <w:rPr>
              <w:rFonts w:ascii="Arial" w:hAnsi="Arial" w:cs="Arial"/>
              <w:sz w:val="20"/>
              <w:szCs w:val="24"/>
            </w:rPr>
            <w:t>4.2.3, 4.2.4, 5.5.3, 5.6.2, 7.3, 8.2.3, 8.4, 8.5)</w:t>
          </w:r>
        </w:p>
      </w:tc>
      <w:tc>
        <w:tcPr>
          <w:tcW w:w="173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A0AE2" w:rsidRPr="004E00C0" w:rsidRDefault="00FA0AE2" w:rsidP="00FA0AE2">
          <w:pPr>
            <w:pStyle w:val="2"/>
            <w:jc w:val="both"/>
            <w:rPr>
              <w:rFonts w:ascii="Arial" w:hAnsi="Arial" w:cs="Arial"/>
              <w:b w:val="0"/>
              <w:bCs/>
              <w:i/>
              <w:sz w:val="20"/>
              <w:szCs w:val="24"/>
            </w:rPr>
          </w:pPr>
          <w:r w:rsidRPr="004E00C0">
            <w:rPr>
              <w:rFonts w:ascii="Arial" w:hAnsi="Arial" w:cs="Arial"/>
              <w:b w:val="0"/>
              <w:i/>
              <w:sz w:val="20"/>
              <w:szCs w:val="24"/>
            </w:rPr>
            <w:t>Редакция № 1</w:t>
          </w:r>
        </w:p>
        <w:p w:rsidR="00FA0AE2" w:rsidRPr="004E00C0" w:rsidRDefault="00FA0AE2" w:rsidP="00FA0AE2">
          <w:pPr>
            <w:pStyle w:val="2"/>
            <w:jc w:val="both"/>
            <w:rPr>
              <w:rFonts w:ascii="Arial" w:hAnsi="Arial" w:cs="Arial"/>
              <w:b w:val="0"/>
              <w:sz w:val="20"/>
              <w:szCs w:val="24"/>
            </w:rPr>
          </w:pPr>
          <w:r w:rsidRPr="004E00C0">
            <w:rPr>
              <w:rFonts w:ascii="Arial" w:hAnsi="Arial" w:cs="Arial"/>
              <w:b w:val="0"/>
              <w:i/>
              <w:sz w:val="20"/>
              <w:szCs w:val="24"/>
            </w:rPr>
            <w:t>Изменение № 0</w:t>
          </w:r>
        </w:p>
      </w:tc>
      <w:tc>
        <w:tcPr>
          <w:tcW w:w="13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A0AE2" w:rsidRPr="004E00C0" w:rsidRDefault="00FA0AE2" w:rsidP="00FA0AE2">
          <w:pPr>
            <w:jc w:val="both"/>
            <w:rPr>
              <w:rFonts w:ascii="Arial" w:hAnsi="Arial" w:cs="Arial"/>
              <w:b/>
              <w:szCs w:val="24"/>
            </w:rPr>
          </w:pPr>
          <w:r w:rsidRPr="004E00C0">
            <w:rPr>
              <w:rFonts w:ascii="Arial" w:hAnsi="Arial" w:cs="Arial"/>
              <w:b/>
              <w:szCs w:val="24"/>
            </w:rPr>
            <w:t xml:space="preserve">Лист </w:t>
          </w:r>
          <w:r>
            <w:rPr>
              <w:rFonts w:ascii="Arial" w:hAnsi="Arial" w:cs="Arial"/>
              <w:b/>
              <w:szCs w:val="24"/>
            </w:rPr>
            <w:t>1</w:t>
          </w:r>
          <w:r w:rsidRPr="004E00C0">
            <w:rPr>
              <w:rFonts w:ascii="Arial" w:hAnsi="Arial" w:cs="Arial"/>
              <w:b/>
              <w:szCs w:val="24"/>
            </w:rPr>
            <w:t xml:space="preserve"> из </w:t>
          </w:r>
          <w:r>
            <w:rPr>
              <w:rFonts w:ascii="Arial" w:hAnsi="Arial" w:cs="Arial"/>
              <w:b/>
              <w:szCs w:val="24"/>
            </w:rPr>
            <w:t>1</w:t>
          </w:r>
        </w:p>
      </w:tc>
    </w:tr>
    <w:tr w:rsidR="00FA0AE2" w:rsidRPr="00146E9C" w:rsidTr="006F76EA">
      <w:trPr>
        <w:cantSplit/>
        <w:trHeight w:val="400"/>
      </w:trPr>
      <w:tc>
        <w:tcPr>
          <w:tcW w:w="15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A0AE2" w:rsidRPr="00146E9C" w:rsidRDefault="00FA0AE2" w:rsidP="00FA0AE2">
          <w:pPr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570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A0AE2" w:rsidRPr="004E00C0" w:rsidRDefault="00FA0AE2" w:rsidP="00FA0AE2">
          <w:pPr>
            <w:rPr>
              <w:rFonts w:ascii="Arial" w:hAnsi="Arial" w:cs="Arial"/>
              <w:b/>
              <w:bCs/>
              <w:szCs w:val="24"/>
            </w:rPr>
          </w:pPr>
        </w:p>
      </w:tc>
      <w:tc>
        <w:tcPr>
          <w:tcW w:w="17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A0AE2" w:rsidRPr="004E00C0" w:rsidRDefault="00FA0AE2" w:rsidP="00FA0AE2">
          <w:pPr>
            <w:rPr>
              <w:rFonts w:ascii="Arial" w:hAnsi="Arial" w:cs="Arial"/>
              <w:szCs w:val="24"/>
            </w:rPr>
          </w:pPr>
        </w:p>
      </w:tc>
      <w:tc>
        <w:tcPr>
          <w:tcW w:w="13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A0AE2" w:rsidRPr="004E00C0" w:rsidRDefault="00FA0AE2" w:rsidP="00FA0AE2">
          <w:pPr>
            <w:jc w:val="both"/>
            <w:rPr>
              <w:rFonts w:ascii="Arial" w:hAnsi="Arial" w:cs="Arial"/>
              <w:b/>
              <w:szCs w:val="24"/>
            </w:rPr>
          </w:pPr>
          <w:r w:rsidRPr="004E00C0">
            <w:rPr>
              <w:rFonts w:ascii="Arial" w:hAnsi="Arial" w:cs="Arial"/>
              <w:b/>
              <w:szCs w:val="24"/>
            </w:rPr>
            <w:t>Экз. №</w:t>
          </w:r>
          <w:r>
            <w:rPr>
              <w:rFonts w:ascii="Arial" w:hAnsi="Arial" w:cs="Arial"/>
              <w:b/>
              <w:szCs w:val="24"/>
            </w:rPr>
            <w:t>1</w:t>
          </w:r>
        </w:p>
      </w:tc>
    </w:tr>
  </w:tbl>
  <w:p w:rsidR="00FA0AE2" w:rsidRDefault="00FA0AE2">
    <w:pPr>
      <w:pStyle w:val="a8"/>
    </w:pPr>
  </w:p>
  <w:p w:rsidR="00FA0AE2" w:rsidRDefault="00FA0AE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95"/>
    <w:rsid w:val="00056DF2"/>
    <w:rsid w:val="00112B7E"/>
    <w:rsid w:val="00206D6F"/>
    <w:rsid w:val="002C14B7"/>
    <w:rsid w:val="003F67C5"/>
    <w:rsid w:val="004B15F3"/>
    <w:rsid w:val="0079704B"/>
    <w:rsid w:val="00B50195"/>
    <w:rsid w:val="00CF4908"/>
    <w:rsid w:val="00F6299A"/>
    <w:rsid w:val="00FA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8201D-109F-43E5-B635-DD7DEAE3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195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50195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1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501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01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1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056DF2"/>
  </w:style>
  <w:style w:type="character" w:customStyle="1" w:styleId="a6">
    <w:name w:val="Текст сноски Знак"/>
    <w:basedOn w:val="a0"/>
    <w:link w:val="a5"/>
    <w:uiPriority w:val="99"/>
    <w:semiHidden/>
    <w:rsid w:val="00056D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56D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A0A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0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A0A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0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75F86-AB62-4598-833D-CC5D6474D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2017-11-20T07:07:00Z</cp:lastPrinted>
  <dcterms:created xsi:type="dcterms:W3CDTF">2017-11-20T07:07:00Z</dcterms:created>
  <dcterms:modified xsi:type="dcterms:W3CDTF">2017-11-20T07:47:00Z</dcterms:modified>
</cp:coreProperties>
</file>