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10" w:rsidRDefault="00B57210" w:rsidP="00B57210">
      <w:pPr>
        <w:spacing w:after="0" w:line="360" w:lineRule="auto"/>
        <w:ind w:right="357"/>
        <w:rPr>
          <w:rFonts w:ascii="Arial" w:hAnsi="Arial" w:cs="Arial"/>
          <w:sz w:val="24"/>
          <w:szCs w:val="24"/>
        </w:rPr>
      </w:pPr>
    </w:p>
    <w:p w:rsidR="00B57210" w:rsidRDefault="00B57210" w:rsidP="00B57210">
      <w:pPr>
        <w:spacing w:after="0" w:line="360" w:lineRule="auto"/>
        <w:ind w:right="357"/>
        <w:rPr>
          <w:rFonts w:ascii="Arial" w:hAnsi="Arial" w:cs="Arial"/>
          <w:sz w:val="24"/>
          <w:szCs w:val="24"/>
        </w:rPr>
      </w:pPr>
    </w:p>
    <w:p w:rsidR="00B57210" w:rsidRDefault="00B57210" w:rsidP="00B57210">
      <w:pPr>
        <w:spacing w:after="0" w:line="360" w:lineRule="auto"/>
        <w:ind w:right="357"/>
        <w:rPr>
          <w:rFonts w:ascii="Arial" w:hAnsi="Arial" w:cs="Arial"/>
          <w:sz w:val="24"/>
          <w:szCs w:val="24"/>
        </w:rPr>
      </w:pPr>
    </w:p>
    <w:p w:rsidR="00B57210" w:rsidRDefault="00B57210" w:rsidP="00B57210">
      <w:pPr>
        <w:spacing w:after="0" w:line="360" w:lineRule="auto"/>
        <w:ind w:right="357"/>
        <w:rPr>
          <w:rFonts w:ascii="Arial" w:hAnsi="Arial" w:cs="Arial"/>
          <w:sz w:val="24"/>
          <w:szCs w:val="24"/>
        </w:rPr>
      </w:pPr>
    </w:p>
    <w:p w:rsidR="00B57210" w:rsidRDefault="00B57210" w:rsidP="00B57210">
      <w:pPr>
        <w:spacing w:after="0" w:line="360" w:lineRule="auto"/>
        <w:ind w:right="357"/>
        <w:rPr>
          <w:rFonts w:ascii="Arial" w:hAnsi="Arial" w:cs="Arial"/>
          <w:sz w:val="24"/>
          <w:szCs w:val="24"/>
        </w:rPr>
      </w:pPr>
    </w:p>
    <w:p w:rsidR="00B57210" w:rsidRDefault="00B57210" w:rsidP="00B57210">
      <w:pPr>
        <w:spacing w:after="0" w:line="360" w:lineRule="auto"/>
        <w:ind w:right="357"/>
        <w:rPr>
          <w:rFonts w:ascii="Arial" w:hAnsi="Arial" w:cs="Arial"/>
          <w:sz w:val="24"/>
          <w:szCs w:val="24"/>
        </w:rPr>
      </w:pPr>
    </w:p>
    <w:p w:rsidR="00B57210" w:rsidRPr="0036107D" w:rsidRDefault="00B57210" w:rsidP="00B57210">
      <w:pPr>
        <w:spacing w:after="0" w:line="360" w:lineRule="auto"/>
        <w:ind w:right="357"/>
        <w:rPr>
          <w:rFonts w:ascii="Arial" w:hAnsi="Arial" w:cs="Arial"/>
          <w:sz w:val="24"/>
          <w:szCs w:val="24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 w:rsidRPr="004822E8">
        <w:rPr>
          <w:rFonts w:ascii="Times New Roman" w:hAnsi="Times New Roman"/>
          <w:sz w:val="28"/>
          <w:szCs w:val="28"/>
        </w:rPr>
        <w:t>План-конспект</w:t>
      </w:r>
    </w:p>
    <w:p w:rsidR="00B57210" w:rsidRPr="004822E8" w:rsidRDefault="004F0025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дидактической игры по окружающему миру</w:t>
      </w: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 w:rsidRPr="004822E8">
        <w:rPr>
          <w:rFonts w:ascii="Times New Roman" w:hAnsi="Times New Roman"/>
          <w:sz w:val="28"/>
          <w:szCs w:val="28"/>
        </w:rPr>
        <w:t xml:space="preserve">на </w:t>
      </w:r>
      <w:r w:rsidR="004F0025">
        <w:rPr>
          <w:rFonts w:ascii="Times New Roman" w:hAnsi="Times New Roman"/>
          <w:sz w:val="28"/>
          <w:szCs w:val="28"/>
        </w:rPr>
        <w:t>тему  «Найдите нужную картинку. Зимующие и перелетные птицы</w:t>
      </w:r>
      <w:r w:rsidRPr="004822E8">
        <w:rPr>
          <w:rFonts w:ascii="Times New Roman" w:hAnsi="Times New Roman"/>
          <w:sz w:val="28"/>
          <w:szCs w:val="28"/>
        </w:rPr>
        <w:t>»</w:t>
      </w: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22E8">
        <w:rPr>
          <w:rFonts w:ascii="Times New Roman" w:hAnsi="Times New Roman"/>
          <w:sz w:val="28"/>
          <w:szCs w:val="28"/>
        </w:rPr>
        <w:t>проведенной</w:t>
      </w:r>
      <w:proofErr w:type="gramEnd"/>
      <w:r w:rsidRPr="004822E8">
        <w:rPr>
          <w:rFonts w:ascii="Times New Roman" w:hAnsi="Times New Roman"/>
          <w:sz w:val="28"/>
          <w:szCs w:val="28"/>
        </w:rPr>
        <w:t xml:space="preserve"> в ___классе</w:t>
      </w: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 w:rsidRPr="004822E8">
        <w:rPr>
          <w:rFonts w:ascii="Times New Roman" w:hAnsi="Times New Roman"/>
          <w:sz w:val="28"/>
          <w:szCs w:val="28"/>
        </w:rPr>
        <w:t>студенткой группы______</w:t>
      </w: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 w:rsidRPr="004822E8">
        <w:rPr>
          <w:rFonts w:ascii="Times New Roman" w:hAnsi="Times New Roman"/>
          <w:sz w:val="28"/>
          <w:szCs w:val="28"/>
        </w:rPr>
        <w:t>(Ф.И.О.)</w:t>
      </w: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240" w:lineRule="auto"/>
        <w:ind w:right="355"/>
        <w:rPr>
          <w:rFonts w:ascii="Times New Roman" w:hAnsi="Times New Roman"/>
          <w:b/>
          <w:sz w:val="28"/>
          <w:szCs w:val="28"/>
        </w:rPr>
      </w:pPr>
    </w:p>
    <w:p w:rsidR="00B57210" w:rsidRPr="004822E8" w:rsidRDefault="00B57210" w:rsidP="00B57210">
      <w:pPr>
        <w:spacing w:after="0" w:line="240" w:lineRule="auto"/>
        <w:ind w:right="355"/>
        <w:jc w:val="center"/>
        <w:rPr>
          <w:rFonts w:ascii="Times New Roman" w:hAnsi="Times New Roman"/>
          <w:b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 w:rsidRPr="004822E8">
        <w:rPr>
          <w:rFonts w:ascii="Times New Roman" w:hAnsi="Times New Roman"/>
          <w:sz w:val="28"/>
          <w:szCs w:val="28"/>
        </w:rPr>
        <w:t xml:space="preserve">Дата: </w:t>
      </w:r>
    </w:p>
    <w:p w:rsidR="00B57210" w:rsidRPr="004822E8" w:rsidRDefault="00B57210" w:rsidP="00B57210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 w:rsidRPr="004822E8">
        <w:rPr>
          <w:rFonts w:ascii="Times New Roman" w:hAnsi="Times New Roman"/>
          <w:sz w:val="28"/>
          <w:szCs w:val="28"/>
        </w:rPr>
        <w:t>Преподаватель________________/Мельников</w:t>
      </w:r>
      <w:r w:rsidR="004F0025" w:rsidRPr="004F0025">
        <w:rPr>
          <w:rFonts w:ascii="Times New Roman" w:hAnsi="Times New Roman"/>
          <w:sz w:val="28"/>
          <w:szCs w:val="28"/>
        </w:rPr>
        <w:t xml:space="preserve"> </w:t>
      </w:r>
      <w:r w:rsidR="004F0025">
        <w:rPr>
          <w:rFonts w:ascii="Times New Roman" w:hAnsi="Times New Roman"/>
          <w:sz w:val="28"/>
          <w:szCs w:val="28"/>
        </w:rPr>
        <w:t>Е.С.</w:t>
      </w:r>
      <w:r w:rsidRPr="004822E8">
        <w:rPr>
          <w:rFonts w:ascii="Times New Roman" w:hAnsi="Times New Roman"/>
          <w:sz w:val="28"/>
          <w:szCs w:val="28"/>
        </w:rPr>
        <w:t>/</w:t>
      </w:r>
    </w:p>
    <w:p w:rsidR="00B57210" w:rsidRPr="004822E8" w:rsidRDefault="00B57210" w:rsidP="00B57210">
      <w:pPr>
        <w:spacing w:after="0" w:line="360" w:lineRule="auto"/>
        <w:ind w:right="357"/>
        <w:rPr>
          <w:rFonts w:ascii="Times New Roman" w:hAnsi="Times New Roman"/>
          <w:sz w:val="28"/>
          <w:szCs w:val="28"/>
        </w:rPr>
      </w:pPr>
      <w:r w:rsidRPr="004822E8">
        <w:rPr>
          <w:rFonts w:ascii="Times New Roman" w:hAnsi="Times New Roman"/>
          <w:sz w:val="28"/>
          <w:szCs w:val="28"/>
        </w:rPr>
        <w:t>Отметка_______________</w:t>
      </w: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B57210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</w:p>
    <w:p w:rsidR="00B57210" w:rsidRPr="004822E8" w:rsidRDefault="008B6799" w:rsidP="00B57210">
      <w:pPr>
        <w:spacing w:after="0" w:line="360" w:lineRule="auto"/>
        <w:ind w:righ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bookmarkStart w:id="0" w:name="_GoBack"/>
      <w:bookmarkEnd w:id="0"/>
      <w:r w:rsidR="00B57210" w:rsidRPr="004822E8">
        <w:rPr>
          <w:rFonts w:ascii="Times New Roman" w:hAnsi="Times New Roman"/>
          <w:sz w:val="28"/>
          <w:szCs w:val="28"/>
        </w:rPr>
        <w:t xml:space="preserve"> г.</w:t>
      </w:r>
    </w:p>
    <w:p w:rsidR="006E0510" w:rsidRPr="006E0510" w:rsidRDefault="006E0510" w:rsidP="006E0510">
      <w:pPr>
        <w:spacing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Задачи:</w:t>
      </w:r>
    </w:p>
    <w:p w:rsidR="006E0510" w:rsidRPr="006E0510" w:rsidRDefault="009A521C" w:rsidP="006E0510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дидактическ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ая</w:t>
      </w:r>
      <w:proofErr w:type="gramEnd"/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E0510">
        <w:rPr>
          <w:rFonts w:ascii="Times New Roman" w:eastAsiaTheme="minorHAnsi" w:hAnsi="Times New Roman"/>
          <w:sz w:val="28"/>
          <w:szCs w:val="28"/>
          <w:lang w:eastAsia="en-US"/>
        </w:rPr>
        <w:t>расширить и систематизировать знания</w:t>
      </w:r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о зимующих и перелетных </w:t>
      </w:r>
      <w:proofErr w:type="gramStart"/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>птицах</w:t>
      </w:r>
      <w:proofErr w:type="gramEnd"/>
      <w:r w:rsid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развивать умения  классифицировать предметы по существенному признаку, обобщать их; учить давать полные ответы на вопросы педагога; </w:t>
      </w:r>
    </w:p>
    <w:p w:rsidR="006E0510" w:rsidRPr="006E0510" w:rsidRDefault="006E0510" w:rsidP="006E0510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развивающая: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развивать мышление, внимание, память; </w:t>
      </w:r>
    </w:p>
    <w:p w:rsidR="006E0510" w:rsidRPr="006E0510" w:rsidRDefault="006E0510" w:rsidP="006E0510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воспитательная: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формировать учебные навыки  (усидчивость, внимательность, наблюдательность). </w:t>
      </w:r>
    </w:p>
    <w:p w:rsidR="004F0025" w:rsidRPr="006E0510" w:rsidRDefault="006E0510" w:rsidP="004F0025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Игровая задача: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0025" w:rsidRPr="006E0510">
        <w:rPr>
          <w:rFonts w:ascii="Times New Roman" w:eastAsiaTheme="minorHAnsi" w:hAnsi="Times New Roman"/>
          <w:sz w:val="28"/>
          <w:szCs w:val="28"/>
          <w:lang w:eastAsia="en-US"/>
        </w:rPr>
        <w:t>Кто первым найдет нужную картинку, тот и выиграет.</w:t>
      </w:r>
    </w:p>
    <w:p w:rsidR="004F0025" w:rsidRPr="006E0510" w:rsidRDefault="006E0510" w:rsidP="004F0025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Игровые правила: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F0025"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Рассмотрите  изображенные картинки, найдите нужную картинку, назовите предметы, объясните их назначение. </w:t>
      </w:r>
    </w:p>
    <w:p w:rsidR="006E0510" w:rsidRDefault="006E0510" w:rsidP="006E0510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Игровые действия: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объяснение, поиск, выбор картинки.</w:t>
      </w:r>
    </w:p>
    <w:p w:rsidR="006E0510" w:rsidRPr="006E0510" w:rsidRDefault="006E0510" w:rsidP="006E0510">
      <w:pPr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Оборудование</w:t>
      </w:r>
      <w:r w:rsidR="004F002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 материалы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интерактивная панель, </w:t>
      </w:r>
      <w:r w:rsidR="004F0025">
        <w:rPr>
          <w:rFonts w:ascii="Times New Roman" w:eastAsiaTheme="minorHAnsi" w:hAnsi="Times New Roman"/>
          <w:sz w:val="28"/>
          <w:szCs w:val="28"/>
          <w:lang w:eastAsia="en-US"/>
        </w:rPr>
        <w:t xml:space="preserve">мультимедийная презентация,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жетоны.</w:t>
      </w:r>
    </w:p>
    <w:p w:rsidR="006E0510" w:rsidRPr="006E0510" w:rsidRDefault="006E0510" w:rsidP="006E0510">
      <w:pPr>
        <w:spacing w:after="0" w:line="36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Ход игры: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: Здравствуйте, ребята!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Дети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: Здравствуйте!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:  Отгадайте загадку.</w:t>
      </w:r>
    </w:p>
    <w:p w:rsidR="006E0510" w:rsidRPr="006E0510" w:rsidRDefault="006E0510" w:rsidP="006E0510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Воробьи, стрижи, пингвины,</w:t>
      </w:r>
    </w:p>
    <w:p w:rsidR="006E0510" w:rsidRPr="006E0510" w:rsidRDefault="006E0510" w:rsidP="006E0510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Снегири, грачи, павлины,</w:t>
      </w:r>
    </w:p>
    <w:p w:rsidR="006E0510" w:rsidRPr="006E0510" w:rsidRDefault="006E0510" w:rsidP="006E0510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Попугаи и синицы:</w:t>
      </w:r>
    </w:p>
    <w:p w:rsidR="006E0510" w:rsidRPr="006E0510" w:rsidRDefault="006E0510" w:rsidP="006E0510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Одним словом это</w:t>
      </w:r>
      <w:proofErr w:type="gramStart"/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-...</w:t>
      </w:r>
      <w:proofErr w:type="gramEnd"/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Дети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:  Птицы!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ель: 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На какие две группы мы делим птиц?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Дети: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Зимующие и перелетные.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Правильно, ребята, зимующие птицы – те, которые не боятся морозов и метелей. А почему некоторые птицы улетают в теплые края?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Дети: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(ответы детей)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: А сейчас мы с вами поиграем в игру, которая посвящена теме - Зимующие и перелетные птицы. Для этого нам нужно разделить вас на 2 команды по 2 человека и придумать названия команд. Вам необходимо рассмотреть изображенные картинки, найти нужную, затем нужно назвать предметы, и объяснить их назначение Кто первым найдет нужную картинку, и объяснит, тот получит 2 жетона, кто справится вторым 1 жетон. </w:t>
      </w:r>
    </w:p>
    <w:p w:rsidR="006E0510" w:rsidRPr="006E0510" w:rsidRDefault="00AF386B" w:rsidP="006E0510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Слайд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1.</w:t>
      </w:r>
    </w:p>
    <w:p w:rsidR="006E0510" w:rsidRPr="006E0510" w:rsidRDefault="006E0510" w:rsidP="006E0510">
      <w:pPr>
        <w:spacing w:line="36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ель: 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Ребята, какая из этих птиц лишняя? (Синица, воробей, голубь, ворона, сорока  и ласточка). Почему именно эта птица лишняя? </w:t>
      </w:r>
      <w:r w:rsidRPr="006E0510">
        <w:rPr>
          <w:rFonts w:ascii="Times New Roman" w:eastAsiaTheme="minorHAnsi" w:hAnsi="Times New Roman"/>
          <w:i/>
          <w:sz w:val="28"/>
          <w:szCs w:val="28"/>
          <w:lang w:eastAsia="en-US"/>
        </w:rPr>
        <w:t>(дети отвечают, называя всех птиц)</w:t>
      </w:r>
    </w:p>
    <w:p w:rsidR="006E0510" w:rsidRPr="006E0510" w:rsidRDefault="00AF386B" w:rsidP="006E0510">
      <w:pPr>
        <w:spacing w:after="0" w:line="36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Слайд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2.</w:t>
      </w:r>
    </w:p>
    <w:p w:rsidR="006E0510" w:rsidRPr="006E0510" w:rsidRDefault="006E0510" w:rsidP="006E0510">
      <w:pPr>
        <w:spacing w:line="36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Ребята, найдите теперь лишнюю птицу (Ласточка, аист, лебедь, журавль, утка и сорока). Почему именно эта птица лишняя? </w:t>
      </w:r>
      <w:r w:rsidRPr="006E0510">
        <w:rPr>
          <w:rFonts w:ascii="Times New Roman" w:eastAsiaTheme="minorHAnsi" w:hAnsi="Times New Roman"/>
          <w:i/>
          <w:sz w:val="28"/>
          <w:szCs w:val="28"/>
          <w:lang w:eastAsia="en-US"/>
        </w:rPr>
        <w:t>(дети отвечают, называя всех птиц)</w:t>
      </w:r>
    </w:p>
    <w:p w:rsidR="006E0510" w:rsidRPr="006E0510" w:rsidRDefault="00AF386B" w:rsidP="006E0510">
      <w:pPr>
        <w:spacing w:after="0" w:line="36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Слайд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3.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ель: 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>Посмотрите, как называется эта птица? Она зимующая или перелетная? Ласточка - перелетная птица. А чем она питается? (Пшено, ягоды, семена подсолнечника, сало, крошки хлеба, комар)</w:t>
      </w:r>
    </w:p>
    <w:p w:rsidR="006E0510" w:rsidRPr="006E0510" w:rsidRDefault="00AF386B" w:rsidP="006E0510">
      <w:pPr>
        <w:spacing w:after="0" w:line="36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Слайд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4.</w:t>
      </w:r>
    </w:p>
    <w:p w:rsidR="006E0510" w:rsidRPr="006E0510" w:rsidRDefault="006E0510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ель:</w:t>
      </w:r>
      <w:r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Посмотрите, как называется эта птица? Она зимующая или перелетная? Дятел - зимующая птица. А чем он питается? (Зерно, семена подсолнечника, ягоды, сало, крошки хлеба, личинки)</w:t>
      </w:r>
    </w:p>
    <w:p w:rsidR="006E0510" w:rsidRPr="006E0510" w:rsidRDefault="00AF386B" w:rsidP="006E0510">
      <w:pPr>
        <w:spacing w:after="0" w:line="36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Слайд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5.</w:t>
      </w:r>
    </w:p>
    <w:p w:rsidR="006E0510" w:rsidRPr="006E0510" w:rsidRDefault="008232E4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Что зимой мы никогда не сыпем в кормушку? ( Семена подсолнечника, пшено, сало, крошки хлеба, зерно, конфеты) </w:t>
      </w:r>
    </w:p>
    <w:p w:rsidR="006E0510" w:rsidRPr="006E0510" w:rsidRDefault="00AF386B" w:rsidP="006E0510">
      <w:pPr>
        <w:spacing w:after="0" w:line="36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Слайд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6.</w:t>
      </w:r>
    </w:p>
    <w:p w:rsidR="006E0510" w:rsidRPr="006E0510" w:rsidRDefault="008232E4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Посмотрите на картинку. Это птица снегирь. Она у нас живет круглый год или улетает, прилетает? Вы помните, как он выглядит? У снегиря яркий животик, какого он цвета? (Синий, желтый, фиолетовый, зеленый, оранжевый, красный)</w:t>
      </w:r>
    </w:p>
    <w:p w:rsidR="006E0510" w:rsidRPr="006E0510" w:rsidRDefault="00AF386B" w:rsidP="006E0510">
      <w:pPr>
        <w:spacing w:after="0" w:line="36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Слайд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7.</w:t>
      </w:r>
    </w:p>
    <w:p w:rsidR="006E0510" w:rsidRPr="006E0510" w:rsidRDefault="008232E4" w:rsidP="006E0510">
      <w:pPr>
        <w:spacing w:after="0" w:line="360" w:lineRule="auto"/>
        <w:contextualSpacing/>
        <w:mirrorIndents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</w:t>
      </w:r>
      <w:r w:rsidR="006E0510"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Посмотрите на картинку. Это птица синица. Она у нас живет круглый год или улетает, прилетает? Вы помните, как она выглядит? У синицы яркий животик, какого он цвета? (Синий, желтый, фиолетовый, зеленый, оранжевый, красный)</w:t>
      </w:r>
    </w:p>
    <w:p w:rsidR="0041759F" w:rsidRPr="00AF386B" w:rsidRDefault="008232E4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Учит</w:t>
      </w:r>
      <w:r w:rsidRPr="006E0510">
        <w:rPr>
          <w:rFonts w:ascii="Times New Roman" w:eastAsiaTheme="minorHAnsi" w:hAnsi="Times New Roman"/>
          <w:b/>
          <w:sz w:val="28"/>
          <w:szCs w:val="28"/>
          <w:lang w:eastAsia="en-US"/>
        </w:rPr>
        <w:t>ель</w:t>
      </w:r>
      <w:r w:rsidR="006E0510" w:rsidRPr="006E0510">
        <w:rPr>
          <w:rFonts w:ascii="Times New Roman" w:eastAsiaTheme="minorHAnsi" w:hAnsi="Times New Roman"/>
          <w:sz w:val="28"/>
          <w:szCs w:val="28"/>
          <w:lang w:eastAsia="en-US"/>
        </w:rPr>
        <w:t>: Давайте подведем итоги. Каждая команда подсчитает свои жетоны. Итак, победила у нас команда,… Вам понравилась игра? Я вижу, вы хорошо все запомнили про зимующих и перелетных птиц, знаете особенности внешнего вида, питания, и как нужно помогать птицам зимой. Справились со всеми заданиями игры. Молодцы!</w:t>
      </w:r>
    </w:p>
    <w:sectPr w:rsidR="0041759F" w:rsidRPr="00AF38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E7" w:rsidRDefault="005B1EE7" w:rsidP="00B57210">
      <w:pPr>
        <w:spacing w:after="0" w:line="240" w:lineRule="auto"/>
      </w:pPr>
      <w:r>
        <w:separator/>
      </w:r>
    </w:p>
  </w:endnote>
  <w:endnote w:type="continuationSeparator" w:id="0">
    <w:p w:rsidR="005B1EE7" w:rsidRDefault="005B1EE7" w:rsidP="00B5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E7" w:rsidRDefault="005B1EE7" w:rsidP="00B57210">
      <w:pPr>
        <w:spacing w:after="0" w:line="240" w:lineRule="auto"/>
      </w:pPr>
      <w:r>
        <w:separator/>
      </w:r>
    </w:p>
  </w:footnote>
  <w:footnote w:type="continuationSeparator" w:id="0">
    <w:p w:rsidR="005B1EE7" w:rsidRDefault="005B1EE7" w:rsidP="00B5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476"/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59"/>
      <w:gridCol w:w="7087"/>
      <w:gridCol w:w="1560"/>
      <w:gridCol w:w="1167"/>
    </w:tblGrid>
    <w:tr w:rsidR="00B57210" w:rsidRPr="00B57210" w:rsidTr="00B57210">
      <w:trPr>
        <w:cantSplit/>
        <w:trHeight w:val="170"/>
      </w:trPr>
      <w:tc>
        <w:tcPr>
          <w:tcW w:w="959" w:type="dxa"/>
          <w:vMerge w:val="restart"/>
          <w:shd w:val="clear" w:color="auto" w:fill="auto"/>
        </w:tcPr>
        <w:p w:rsidR="00B57210" w:rsidRPr="00B57210" w:rsidRDefault="00B57210" w:rsidP="00B5721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sz w:val="20"/>
              <w:szCs w:val="24"/>
            </w:rPr>
          </w:pPr>
          <w:r w:rsidRPr="00B57210">
            <w:rPr>
              <w:rFonts w:ascii="Arial" w:hAnsi="Arial" w:cs="Arial"/>
              <w:b/>
              <w:noProof/>
              <w:sz w:val="20"/>
              <w:szCs w:val="24"/>
            </w:rPr>
            <w:drawing>
              <wp:inline distT="0" distB="0" distL="0" distR="0" wp14:anchorId="58112BE3" wp14:editId="25CD8699">
                <wp:extent cx="504825" cy="575117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5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7210" w:rsidRPr="00B57210" w:rsidRDefault="00B57210" w:rsidP="00B5721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bCs/>
              <w:sz w:val="16"/>
              <w:szCs w:val="24"/>
            </w:rPr>
          </w:pPr>
          <w:r w:rsidRPr="00B57210">
            <w:rPr>
              <w:rFonts w:ascii="Arial" w:hAnsi="Arial" w:cs="Arial"/>
              <w:b/>
              <w:bCs/>
              <w:sz w:val="16"/>
              <w:szCs w:val="24"/>
            </w:rPr>
            <w:t>Государственное бюджетное профессиональное образовательное учреждение</w:t>
          </w:r>
        </w:p>
        <w:p w:rsidR="00B57210" w:rsidRPr="00B57210" w:rsidRDefault="00B57210" w:rsidP="00B5721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sz w:val="16"/>
              <w:szCs w:val="24"/>
            </w:rPr>
          </w:pPr>
          <w:r w:rsidRPr="00B57210">
            <w:rPr>
              <w:rFonts w:ascii="Arial" w:hAnsi="Arial" w:cs="Arial"/>
              <w:b/>
              <w:bCs/>
              <w:sz w:val="16"/>
              <w:szCs w:val="24"/>
            </w:rPr>
            <w:t xml:space="preserve"> </w:t>
          </w:r>
          <w:r w:rsidRPr="00B57210">
            <w:rPr>
              <w:rFonts w:ascii="Arial" w:hAnsi="Arial" w:cs="Arial"/>
              <w:b/>
              <w:sz w:val="16"/>
              <w:szCs w:val="24"/>
            </w:rPr>
            <w:t>«Брянский профессионально-педагогический колледж»</w:t>
          </w:r>
        </w:p>
      </w:tc>
    </w:tr>
    <w:tr w:rsidR="00B57210" w:rsidRPr="00B57210" w:rsidTr="00B57210">
      <w:trPr>
        <w:cantSplit/>
        <w:trHeight w:val="435"/>
      </w:trPr>
      <w:tc>
        <w:tcPr>
          <w:tcW w:w="959" w:type="dxa"/>
          <w:vMerge/>
          <w:shd w:val="clear" w:color="auto" w:fill="auto"/>
        </w:tcPr>
        <w:p w:rsidR="00B57210" w:rsidRPr="00B57210" w:rsidRDefault="00B57210" w:rsidP="00B57210">
          <w:pPr>
            <w:keepNext/>
            <w:keepLines/>
            <w:spacing w:after="0" w:line="240" w:lineRule="auto"/>
            <w:ind w:left="708" w:hanging="708"/>
            <w:outlineLvl w:val="4"/>
            <w:rPr>
              <w:rFonts w:ascii="Arial" w:hAnsi="Arial" w:cs="Arial"/>
              <w:b/>
              <w:color w:val="243F60"/>
              <w:sz w:val="20"/>
              <w:szCs w:val="24"/>
            </w:rPr>
          </w:pPr>
        </w:p>
      </w:tc>
      <w:tc>
        <w:tcPr>
          <w:tcW w:w="70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57210" w:rsidRPr="00B57210" w:rsidRDefault="00B57210" w:rsidP="00B57210">
          <w:pPr>
            <w:keepNext/>
            <w:keepLines/>
            <w:spacing w:after="0" w:line="240" w:lineRule="auto"/>
            <w:ind w:left="34" w:hanging="34"/>
            <w:outlineLvl w:val="4"/>
            <w:rPr>
              <w:rFonts w:ascii="Arial" w:hAnsi="Arial" w:cs="Arial"/>
              <w:sz w:val="16"/>
              <w:szCs w:val="24"/>
            </w:rPr>
          </w:pPr>
          <w:r w:rsidRPr="00B57210">
            <w:rPr>
              <w:rFonts w:ascii="Arial" w:hAnsi="Arial" w:cs="Arial"/>
              <w:b/>
              <w:sz w:val="16"/>
              <w:szCs w:val="24"/>
            </w:rPr>
            <w:t>Наименование процесса:</w:t>
          </w:r>
          <w:r w:rsidRPr="00B57210">
            <w:rPr>
              <w:rFonts w:ascii="Arial" w:hAnsi="Arial" w:cs="Arial"/>
              <w:sz w:val="16"/>
              <w:szCs w:val="24"/>
            </w:rPr>
            <w:t xml:space="preserve"> Организация учебного процесса</w:t>
          </w:r>
        </w:p>
        <w:p w:rsidR="00B57210" w:rsidRPr="00B57210" w:rsidRDefault="00B57210" w:rsidP="00B57210">
          <w:pPr>
            <w:spacing w:after="0" w:line="240" w:lineRule="auto"/>
            <w:ind w:left="708" w:hanging="708"/>
            <w:jc w:val="both"/>
            <w:rPr>
              <w:rFonts w:ascii="Arial" w:hAnsi="Arial" w:cs="Arial"/>
              <w:spacing w:val="-10"/>
              <w:sz w:val="16"/>
              <w:szCs w:val="24"/>
            </w:rPr>
          </w:pPr>
          <w:r w:rsidRPr="00B57210">
            <w:rPr>
              <w:rFonts w:ascii="Arial" w:hAnsi="Arial" w:cs="Arial"/>
              <w:spacing w:val="-10"/>
              <w:sz w:val="16"/>
              <w:szCs w:val="24"/>
            </w:rPr>
            <w:t xml:space="preserve">Условное обозначение:  </w:t>
          </w:r>
          <w:r w:rsidRPr="00B57210">
            <w:rPr>
              <w:rFonts w:ascii="Arial" w:hAnsi="Arial" w:cs="Arial"/>
              <w:b/>
              <w:sz w:val="16"/>
              <w:szCs w:val="24"/>
            </w:rPr>
            <w:t>ОП-05</w:t>
          </w:r>
        </w:p>
        <w:p w:rsidR="00B57210" w:rsidRPr="00B57210" w:rsidRDefault="00B57210" w:rsidP="00B57210">
          <w:pPr>
            <w:keepNext/>
            <w:spacing w:after="0" w:line="240" w:lineRule="auto"/>
            <w:ind w:left="708" w:hanging="708"/>
            <w:outlineLvl w:val="0"/>
            <w:rPr>
              <w:rFonts w:ascii="Arial" w:hAnsi="Arial" w:cs="Arial"/>
              <w:spacing w:val="-8"/>
              <w:sz w:val="16"/>
              <w:szCs w:val="24"/>
            </w:rPr>
          </w:pPr>
          <w:r w:rsidRPr="00B57210">
            <w:rPr>
              <w:rFonts w:ascii="Arial" w:hAnsi="Arial" w:cs="Arial"/>
              <w:spacing w:val="-8"/>
              <w:sz w:val="16"/>
              <w:szCs w:val="24"/>
            </w:rPr>
            <w:t xml:space="preserve">Соответствует  </w:t>
          </w:r>
          <w:r w:rsidRPr="00B57210">
            <w:rPr>
              <w:rFonts w:ascii="Arial" w:hAnsi="Arial" w:cs="Arial"/>
              <w:sz w:val="16"/>
              <w:szCs w:val="24"/>
            </w:rPr>
            <w:t>ГОСТ</w:t>
          </w:r>
          <w:r w:rsidRPr="00B57210">
            <w:rPr>
              <w:rFonts w:ascii="Arial" w:hAnsi="Arial" w:cs="Arial"/>
              <w:sz w:val="16"/>
              <w:szCs w:val="24"/>
              <w:lang w:val="en-US"/>
            </w:rPr>
            <w:t>ISO</w:t>
          </w:r>
          <w:r w:rsidRPr="00B57210">
            <w:rPr>
              <w:rFonts w:ascii="Arial" w:hAnsi="Arial" w:cs="Arial"/>
              <w:sz w:val="16"/>
              <w:szCs w:val="24"/>
            </w:rPr>
            <w:t xml:space="preserve"> 9001-2011</w:t>
          </w:r>
          <w:r w:rsidRPr="00B57210">
            <w:rPr>
              <w:rFonts w:ascii="Arial" w:hAnsi="Arial" w:cs="Arial"/>
              <w:spacing w:val="-8"/>
              <w:sz w:val="16"/>
              <w:szCs w:val="24"/>
            </w:rPr>
            <w:t xml:space="preserve">, ГОСТ </w:t>
          </w:r>
          <w:proofErr w:type="gramStart"/>
          <w:r w:rsidRPr="00B57210">
            <w:rPr>
              <w:rFonts w:ascii="Arial" w:hAnsi="Arial" w:cs="Arial"/>
              <w:spacing w:val="-8"/>
              <w:sz w:val="16"/>
              <w:szCs w:val="24"/>
            </w:rPr>
            <w:t>Р</w:t>
          </w:r>
          <w:proofErr w:type="gramEnd"/>
          <w:r w:rsidRPr="00B57210">
            <w:rPr>
              <w:rFonts w:ascii="Arial" w:hAnsi="Arial" w:cs="Arial"/>
              <w:spacing w:val="-8"/>
              <w:sz w:val="16"/>
              <w:szCs w:val="24"/>
            </w:rPr>
            <w:t xml:space="preserve"> 52614.2-2006 </w:t>
          </w:r>
          <w:r w:rsidRPr="00B57210">
            <w:rPr>
              <w:rFonts w:ascii="Arial" w:hAnsi="Arial" w:cs="Arial"/>
              <w:b/>
              <w:sz w:val="16"/>
              <w:szCs w:val="24"/>
            </w:rPr>
            <w:t>(</w:t>
          </w:r>
          <w:proofErr w:type="spellStart"/>
          <w:r w:rsidRPr="00B57210">
            <w:rPr>
              <w:rFonts w:ascii="Arial" w:hAnsi="Arial" w:cs="Arial"/>
              <w:b/>
              <w:spacing w:val="-6"/>
              <w:sz w:val="16"/>
              <w:szCs w:val="24"/>
            </w:rPr>
            <w:t>п.п</w:t>
          </w:r>
          <w:proofErr w:type="spellEnd"/>
          <w:r w:rsidRPr="00B57210">
            <w:rPr>
              <w:rFonts w:ascii="Arial" w:hAnsi="Arial" w:cs="Arial"/>
              <w:b/>
              <w:spacing w:val="-6"/>
              <w:sz w:val="16"/>
              <w:szCs w:val="24"/>
            </w:rPr>
            <w:t xml:space="preserve">.  4.1, </w:t>
          </w:r>
          <w:r w:rsidRPr="00B57210">
            <w:rPr>
              <w:rFonts w:ascii="Arial" w:hAnsi="Arial" w:cs="Arial"/>
              <w:b/>
              <w:sz w:val="16"/>
              <w:szCs w:val="24"/>
            </w:rPr>
            <w:t>4.2.3, 4.2.4, 5.5.3, 5.6.2, 7.5, 8.2.3, 8.4, 8.5)</w:t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57210" w:rsidRPr="00B57210" w:rsidRDefault="00B57210" w:rsidP="00B57210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hAnsi="Arial" w:cs="Arial"/>
              <w:bCs/>
              <w:sz w:val="16"/>
              <w:szCs w:val="24"/>
            </w:rPr>
          </w:pPr>
          <w:r w:rsidRPr="00B57210">
            <w:rPr>
              <w:rFonts w:ascii="Arial" w:hAnsi="Arial" w:cs="Arial"/>
              <w:sz w:val="16"/>
              <w:szCs w:val="24"/>
            </w:rPr>
            <w:t xml:space="preserve">Редакция </w:t>
          </w:r>
          <w:r w:rsidRPr="00B57210">
            <w:rPr>
              <w:rFonts w:ascii="Arial" w:hAnsi="Arial" w:cs="Arial"/>
              <w:bCs/>
              <w:sz w:val="16"/>
              <w:szCs w:val="24"/>
            </w:rPr>
            <w:t>№ 1</w:t>
          </w:r>
        </w:p>
        <w:p w:rsidR="00B57210" w:rsidRPr="00B57210" w:rsidRDefault="00B57210" w:rsidP="00B57210">
          <w:pPr>
            <w:keepNext/>
            <w:spacing w:after="0" w:line="240" w:lineRule="auto"/>
            <w:ind w:left="708" w:hanging="708"/>
            <w:outlineLvl w:val="1"/>
            <w:rPr>
              <w:rFonts w:ascii="Arial" w:hAnsi="Arial" w:cs="Arial"/>
              <w:sz w:val="16"/>
              <w:szCs w:val="24"/>
            </w:rPr>
          </w:pPr>
          <w:r w:rsidRPr="00B57210">
            <w:rPr>
              <w:rFonts w:ascii="Arial" w:hAnsi="Arial" w:cs="Arial"/>
              <w:sz w:val="16"/>
              <w:szCs w:val="24"/>
            </w:rPr>
            <w:t xml:space="preserve">Изменение  </w:t>
          </w:r>
          <w:r w:rsidRPr="00B57210">
            <w:rPr>
              <w:rFonts w:ascii="Arial" w:hAnsi="Arial" w:cs="Arial"/>
              <w:bCs/>
              <w:sz w:val="16"/>
              <w:szCs w:val="24"/>
            </w:rPr>
            <w:t>№ 0</w:t>
          </w:r>
        </w:p>
      </w:tc>
      <w:tc>
        <w:tcPr>
          <w:tcW w:w="11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7210" w:rsidRPr="00B57210" w:rsidRDefault="00AF386B" w:rsidP="00B57210">
          <w:pPr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sz w:val="16"/>
              <w:szCs w:val="24"/>
            </w:rPr>
          </w:pPr>
          <w:r>
            <w:rPr>
              <w:rFonts w:ascii="Arial" w:hAnsi="Arial" w:cs="Arial"/>
              <w:b/>
              <w:sz w:val="16"/>
              <w:szCs w:val="24"/>
            </w:rPr>
            <w:t xml:space="preserve">Лист 1 из </w:t>
          </w:r>
          <w:r w:rsidR="00CB27C8">
            <w:rPr>
              <w:rFonts w:ascii="Arial" w:hAnsi="Arial" w:cs="Arial"/>
              <w:b/>
              <w:sz w:val="16"/>
              <w:szCs w:val="24"/>
            </w:rPr>
            <w:t>5</w:t>
          </w:r>
        </w:p>
      </w:tc>
    </w:tr>
    <w:tr w:rsidR="00B57210" w:rsidRPr="00B57210" w:rsidTr="00B57210">
      <w:trPr>
        <w:cantSplit/>
        <w:trHeight w:val="291"/>
      </w:trPr>
      <w:tc>
        <w:tcPr>
          <w:tcW w:w="959" w:type="dxa"/>
          <w:vMerge/>
          <w:shd w:val="clear" w:color="auto" w:fill="auto"/>
        </w:tcPr>
        <w:p w:rsidR="00B57210" w:rsidRPr="00B57210" w:rsidRDefault="00B57210" w:rsidP="00B57210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hAnsi="Arial" w:cs="Arial"/>
              <w:sz w:val="20"/>
              <w:szCs w:val="24"/>
            </w:rPr>
          </w:pPr>
        </w:p>
      </w:tc>
      <w:tc>
        <w:tcPr>
          <w:tcW w:w="70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7210" w:rsidRPr="00B57210" w:rsidRDefault="00B57210" w:rsidP="00B57210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hAnsi="Arial" w:cs="Arial"/>
              <w:sz w:val="16"/>
              <w:szCs w:val="24"/>
            </w:rPr>
          </w:pPr>
        </w:p>
      </w:tc>
      <w:tc>
        <w:tcPr>
          <w:tcW w:w="15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7210" w:rsidRPr="00B57210" w:rsidRDefault="00B57210" w:rsidP="00B57210">
          <w:pPr>
            <w:keepNext/>
            <w:spacing w:after="0" w:line="240" w:lineRule="auto"/>
            <w:ind w:left="708" w:hanging="708"/>
            <w:jc w:val="center"/>
            <w:outlineLvl w:val="1"/>
            <w:rPr>
              <w:rFonts w:ascii="Arial" w:hAnsi="Arial" w:cs="Arial"/>
              <w:sz w:val="16"/>
              <w:szCs w:val="24"/>
            </w:rPr>
          </w:pPr>
        </w:p>
      </w:tc>
      <w:tc>
        <w:tcPr>
          <w:tcW w:w="11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57210" w:rsidRPr="00B57210" w:rsidRDefault="00B57210" w:rsidP="00B57210">
          <w:pPr>
            <w:spacing w:after="0" w:line="240" w:lineRule="auto"/>
            <w:ind w:left="708" w:hanging="708"/>
            <w:jc w:val="center"/>
            <w:rPr>
              <w:rFonts w:ascii="Arial" w:hAnsi="Arial" w:cs="Arial"/>
              <w:b/>
              <w:sz w:val="16"/>
              <w:szCs w:val="24"/>
            </w:rPr>
          </w:pPr>
          <w:r w:rsidRPr="00B57210">
            <w:rPr>
              <w:rFonts w:ascii="Arial" w:hAnsi="Arial" w:cs="Arial"/>
              <w:b/>
              <w:sz w:val="16"/>
              <w:szCs w:val="24"/>
            </w:rPr>
            <w:t>Экз. №1</w:t>
          </w:r>
        </w:p>
      </w:tc>
    </w:tr>
  </w:tbl>
  <w:p w:rsidR="00B57210" w:rsidRDefault="00B572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7D7"/>
    <w:multiLevelType w:val="hybridMultilevel"/>
    <w:tmpl w:val="228C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632D8"/>
    <w:multiLevelType w:val="hybridMultilevel"/>
    <w:tmpl w:val="1E482526"/>
    <w:lvl w:ilvl="0" w:tplc="EB801B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3A"/>
    <w:rsid w:val="00222CBF"/>
    <w:rsid w:val="00235ADB"/>
    <w:rsid w:val="002F292B"/>
    <w:rsid w:val="0041759F"/>
    <w:rsid w:val="004259D1"/>
    <w:rsid w:val="004822E8"/>
    <w:rsid w:val="004F0025"/>
    <w:rsid w:val="00511F49"/>
    <w:rsid w:val="005B1EE7"/>
    <w:rsid w:val="00644167"/>
    <w:rsid w:val="006630A8"/>
    <w:rsid w:val="006901BE"/>
    <w:rsid w:val="006967B2"/>
    <w:rsid w:val="006E0510"/>
    <w:rsid w:val="00757A57"/>
    <w:rsid w:val="00761A38"/>
    <w:rsid w:val="007C7C38"/>
    <w:rsid w:val="008232E4"/>
    <w:rsid w:val="008B6799"/>
    <w:rsid w:val="008E0B61"/>
    <w:rsid w:val="008E6C14"/>
    <w:rsid w:val="0090343A"/>
    <w:rsid w:val="009A107A"/>
    <w:rsid w:val="009A521C"/>
    <w:rsid w:val="00AF386B"/>
    <w:rsid w:val="00B4266E"/>
    <w:rsid w:val="00B57210"/>
    <w:rsid w:val="00B73CF5"/>
    <w:rsid w:val="00BB2064"/>
    <w:rsid w:val="00BE01D4"/>
    <w:rsid w:val="00C32A25"/>
    <w:rsid w:val="00C60857"/>
    <w:rsid w:val="00CB27C8"/>
    <w:rsid w:val="00D62250"/>
    <w:rsid w:val="00D74D4A"/>
    <w:rsid w:val="00D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21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5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21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21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5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21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2018-09-26T16:33:00Z</dcterms:created>
  <dcterms:modified xsi:type="dcterms:W3CDTF">2024-11-23T19:52:00Z</dcterms:modified>
</cp:coreProperties>
</file>