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A18E" w14:textId="77777777" w:rsidR="001C6301" w:rsidRDefault="001C6301">
      <w:pPr>
        <w:spacing w:after="0" w:line="288" w:lineRule="auto"/>
        <w:jc w:val="center"/>
        <w:rPr>
          <w:rFonts w:ascii="Times New Roman" w:hAnsi="Times New Roman"/>
          <w:b/>
          <w:sz w:val="30"/>
        </w:rPr>
      </w:pPr>
      <w:bookmarkStart w:id="0" w:name="_GoBack"/>
      <w:bookmarkEnd w:id="0"/>
    </w:p>
    <w:p w14:paraId="216D7D3C" w14:textId="77777777" w:rsidR="001C6301" w:rsidRDefault="001C6301">
      <w:pPr>
        <w:spacing w:after="0" w:line="288" w:lineRule="auto"/>
        <w:jc w:val="center"/>
        <w:rPr>
          <w:rFonts w:ascii="Times New Roman" w:hAnsi="Times New Roman"/>
          <w:b/>
          <w:sz w:val="30"/>
        </w:rPr>
      </w:pPr>
    </w:p>
    <w:p w14:paraId="006A2691" w14:textId="77777777" w:rsidR="001C6301" w:rsidRDefault="001C6301">
      <w:pPr>
        <w:spacing w:after="0" w:line="288" w:lineRule="auto"/>
        <w:jc w:val="center"/>
        <w:rPr>
          <w:rFonts w:ascii="Times New Roman" w:hAnsi="Times New Roman"/>
          <w:b/>
          <w:sz w:val="30"/>
        </w:rPr>
      </w:pPr>
    </w:p>
    <w:p w14:paraId="03562BE5" w14:textId="77777777" w:rsidR="001C6301" w:rsidRDefault="001C6301">
      <w:pPr>
        <w:spacing w:after="0" w:line="288" w:lineRule="auto"/>
        <w:jc w:val="center"/>
        <w:rPr>
          <w:rFonts w:ascii="Times New Roman" w:hAnsi="Times New Roman"/>
          <w:b/>
          <w:sz w:val="30"/>
        </w:rPr>
      </w:pPr>
    </w:p>
    <w:p w14:paraId="1BDEB1E8" w14:textId="77777777" w:rsidR="001C6301" w:rsidRDefault="001C6301">
      <w:pPr>
        <w:spacing w:after="0" w:line="288" w:lineRule="auto"/>
        <w:jc w:val="center"/>
        <w:rPr>
          <w:rFonts w:ascii="Times New Roman" w:hAnsi="Times New Roman"/>
          <w:b/>
          <w:sz w:val="30"/>
        </w:rPr>
      </w:pPr>
    </w:p>
    <w:p w14:paraId="495BDBB8" w14:textId="77777777" w:rsidR="001C6301" w:rsidRDefault="001C6301">
      <w:pPr>
        <w:spacing w:after="0" w:line="288" w:lineRule="auto"/>
        <w:jc w:val="center"/>
        <w:rPr>
          <w:rFonts w:ascii="Times New Roman" w:hAnsi="Times New Roman"/>
          <w:b/>
          <w:sz w:val="30"/>
        </w:rPr>
      </w:pPr>
    </w:p>
    <w:p w14:paraId="6408F281" w14:textId="77777777" w:rsidR="001C6301" w:rsidRDefault="001C6301">
      <w:pPr>
        <w:spacing w:after="0" w:line="288" w:lineRule="auto"/>
        <w:jc w:val="center"/>
        <w:rPr>
          <w:rFonts w:ascii="Times New Roman" w:hAnsi="Times New Roman"/>
          <w:b/>
          <w:sz w:val="30"/>
        </w:rPr>
      </w:pPr>
    </w:p>
    <w:p w14:paraId="464C1A20" w14:textId="77777777" w:rsidR="001C6301" w:rsidRDefault="001C6301">
      <w:pPr>
        <w:spacing w:after="0" w:line="288" w:lineRule="auto"/>
        <w:jc w:val="center"/>
        <w:rPr>
          <w:rFonts w:ascii="Times New Roman" w:hAnsi="Times New Roman"/>
          <w:b/>
          <w:sz w:val="30"/>
        </w:rPr>
      </w:pPr>
    </w:p>
    <w:p w14:paraId="7093209A" w14:textId="77777777" w:rsidR="001C6301" w:rsidRDefault="001C6301">
      <w:pPr>
        <w:spacing w:after="0" w:line="288" w:lineRule="auto"/>
        <w:jc w:val="center"/>
        <w:rPr>
          <w:rFonts w:ascii="Times New Roman" w:hAnsi="Times New Roman"/>
          <w:b/>
          <w:sz w:val="30"/>
        </w:rPr>
      </w:pPr>
    </w:p>
    <w:p w14:paraId="5756B220" w14:textId="77777777" w:rsidR="001C6301" w:rsidRDefault="00941B23">
      <w:pPr>
        <w:spacing w:after="0" w:line="288" w:lineRule="auto"/>
        <w:jc w:val="center"/>
        <w:rPr>
          <w:rFonts w:ascii="Times New Roman" w:hAnsi="Times New Roman"/>
          <w:b/>
          <w:sz w:val="30"/>
        </w:rPr>
      </w:pPr>
      <w:r>
        <w:rPr>
          <w:rFonts w:ascii="Times New Roman" w:hAnsi="Times New Roman"/>
          <w:b/>
          <w:sz w:val="30"/>
        </w:rPr>
        <w:t>Методические материалы по истории «Украинского вопроса»</w:t>
      </w:r>
    </w:p>
    <w:p w14:paraId="33FC4AF8" w14:textId="77777777" w:rsidR="001C6301" w:rsidRDefault="001C6301">
      <w:pPr>
        <w:spacing w:after="0" w:line="288" w:lineRule="auto"/>
        <w:jc w:val="center"/>
        <w:rPr>
          <w:rFonts w:ascii="Times New Roman" w:hAnsi="Times New Roman"/>
          <w:b/>
          <w:sz w:val="28"/>
        </w:rPr>
      </w:pPr>
    </w:p>
    <w:p w14:paraId="70D4E1A9" w14:textId="77777777" w:rsidR="001C6301" w:rsidRDefault="001C6301">
      <w:pPr>
        <w:spacing w:after="0" w:line="288" w:lineRule="auto"/>
        <w:jc w:val="center"/>
        <w:rPr>
          <w:rFonts w:ascii="Times New Roman" w:hAnsi="Times New Roman"/>
          <w:b/>
          <w:sz w:val="28"/>
        </w:rPr>
      </w:pPr>
    </w:p>
    <w:p w14:paraId="31E1FADE" w14:textId="77777777" w:rsidR="001C6301" w:rsidRDefault="001C6301">
      <w:pPr>
        <w:spacing w:after="0" w:line="288" w:lineRule="auto"/>
        <w:jc w:val="center"/>
        <w:rPr>
          <w:rFonts w:ascii="Times New Roman" w:hAnsi="Times New Roman"/>
          <w:b/>
          <w:sz w:val="28"/>
        </w:rPr>
      </w:pPr>
    </w:p>
    <w:p w14:paraId="4561F4D5" w14:textId="77777777" w:rsidR="001C6301" w:rsidRDefault="001C6301">
      <w:pPr>
        <w:spacing w:after="0" w:line="288" w:lineRule="auto"/>
        <w:jc w:val="center"/>
        <w:rPr>
          <w:rFonts w:ascii="Times New Roman" w:hAnsi="Times New Roman"/>
          <w:b/>
          <w:sz w:val="28"/>
        </w:rPr>
      </w:pPr>
    </w:p>
    <w:p w14:paraId="59FA7594" w14:textId="77777777" w:rsidR="001C6301" w:rsidRDefault="001C6301">
      <w:pPr>
        <w:spacing w:after="0" w:line="288" w:lineRule="auto"/>
        <w:jc w:val="center"/>
        <w:rPr>
          <w:rFonts w:ascii="Times New Roman" w:hAnsi="Times New Roman"/>
          <w:b/>
          <w:sz w:val="28"/>
        </w:rPr>
      </w:pPr>
    </w:p>
    <w:p w14:paraId="787DA5AC" w14:textId="77777777" w:rsidR="001C6301" w:rsidRDefault="001C6301">
      <w:pPr>
        <w:spacing w:after="0" w:line="288" w:lineRule="auto"/>
        <w:jc w:val="center"/>
        <w:rPr>
          <w:rFonts w:ascii="Times New Roman" w:hAnsi="Times New Roman"/>
          <w:b/>
          <w:sz w:val="28"/>
        </w:rPr>
      </w:pPr>
    </w:p>
    <w:p w14:paraId="0749C1CE" w14:textId="77777777" w:rsidR="001C6301" w:rsidRDefault="001C6301">
      <w:pPr>
        <w:spacing w:after="0" w:line="288" w:lineRule="auto"/>
        <w:jc w:val="center"/>
        <w:rPr>
          <w:rFonts w:ascii="Times New Roman" w:hAnsi="Times New Roman"/>
          <w:b/>
          <w:sz w:val="28"/>
        </w:rPr>
      </w:pPr>
    </w:p>
    <w:p w14:paraId="339CBB4D" w14:textId="77777777" w:rsidR="001C6301" w:rsidRDefault="001C6301">
      <w:pPr>
        <w:spacing w:after="0" w:line="288" w:lineRule="auto"/>
        <w:jc w:val="center"/>
        <w:rPr>
          <w:rFonts w:ascii="Times New Roman" w:hAnsi="Times New Roman"/>
          <w:b/>
          <w:sz w:val="28"/>
        </w:rPr>
      </w:pPr>
    </w:p>
    <w:p w14:paraId="1ECA4D0B" w14:textId="77777777" w:rsidR="001C6301" w:rsidRDefault="001C6301">
      <w:pPr>
        <w:spacing w:after="0" w:line="288" w:lineRule="auto"/>
        <w:jc w:val="center"/>
        <w:rPr>
          <w:rFonts w:ascii="Times New Roman" w:hAnsi="Times New Roman"/>
          <w:b/>
          <w:sz w:val="28"/>
        </w:rPr>
      </w:pPr>
    </w:p>
    <w:p w14:paraId="51FA7131" w14:textId="77777777" w:rsidR="001C6301" w:rsidRDefault="001C6301">
      <w:pPr>
        <w:spacing w:after="0" w:line="288" w:lineRule="auto"/>
        <w:jc w:val="center"/>
        <w:rPr>
          <w:rFonts w:ascii="Times New Roman" w:hAnsi="Times New Roman"/>
          <w:b/>
          <w:sz w:val="28"/>
        </w:rPr>
      </w:pPr>
    </w:p>
    <w:p w14:paraId="0FD5489C" w14:textId="77777777" w:rsidR="001C6301" w:rsidRDefault="001C6301">
      <w:pPr>
        <w:spacing w:after="0" w:line="288" w:lineRule="auto"/>
        <w:jc w:val="center"/>
        <w:rPr>
          <w:rFonts w:ascii="Times New Roman" w:hAnsi="Times New Roman"/>
          <w:b/>
          <w:sz w:val="28"/>
        </w:rPr>
      </w:pPr>
    </w:p>
    <w:p w14:paraId="044F3A0E" w14:textId="77777777" w:rsidR="001C6301" w:rsidRDefault="001C6301">
      <w:pPr>
        <w:spacing w:after="0" w:line="288" w:lineRule="auto"/>
        <w:jc w:val="center"/>
        <w:rPr>
          <w:rFonts w:ascii="Times New Roman" w:hAnsi="Times New Roman"/>
          <w:b/>
          <w:sz w:val="28"/>
        </w:rPr>
      </w:pPr>
    </w:p>
    <w:p w14:paraId="6E72D318" w14:textId="77777777" w:rsidR="001C6301" w:rsidRDefault="001C6301">
      <w:pPr>
        <w:spacing w:after="0" w:line="288" w:lineRule="auto"/>
        <w:jc w:val="center"/>
        <w:rPr>
          <w:rFonts w:ascii="Times New Roman" w:hAnsi="Times New Roman"/>
          <w:b/>
          <w:sz w:val="28"/>
        </w:rPr>
      </w:pPr>
    </w:p>
    <w:p w14:paraId="46193FC5" w14:textId="77777777" w:rsidR="001C6301" w:rsidRDefault="001C6301">
      <w:pPr>
        <w:spacing w:after="0" w:line="288" w:lineRule="auto"/>
        <w:jc w:val="center"/>
        <w:rPr>
          <w:rFonts w:ascii="Times New Roman" w:hAnsi="Times New Roman"/>
          <w:b/>
          <w:sz w:val="28"/>
        </w:rPr>
      </w:pPr>
    </w:p>
    <w:p w14:paraId="51B052BD" w14:textId="77777777" w:rsidR="001C6301" w:rsidRDefault="001C6301">
      <w:pPr>
        <w:spacing w:after="0" w:line="288" w:lineRule="auto"/>
        <w:jc w:val="center"/>
        <w:rPr>
          <w:rFonts w:ascii="Times New Roman" w:hAnsi="Times New Roman"/>
          <w:b/>
          <w:sz w:val="28"/>
        </w:rPr>
      </w:pPr>
    </w:p>
    <w:p w14:paraId="74630542" w14:textId="77777777" w:rsidR="001C6301" w:rsidRDefault="001C6301">
      <w:pPr>
        <w:spacing w:after="0" w:line="288" w:lineRule="auto"/>
        <w:jc w:val="center"/>
        <w:rPr>
          <w:rFonts w:ascii="Times New Roman" w:hAnsi="Times New Roman"/>
          <w:b/>
          <w:sz w:val="28"/>
        </w:rPr>
      </w:pPr>
    </w:p>
    <w:p w14:paraId="15CDA4B3" w14:textId="77777777" w:rsidR="001C6301" w:rsidRDefault="001C6301">
      <w:pPr>
        <w:spacing w:after="0" w:line="288" w:lineRule="auto"/>
        <w:jc w:val="center"/>
        <w:rPr>
          <w:rFonts w:ascii="Times New Roman" w:hAnsi="Times New Roman"/>
          <w:b/>
          <w:sz w:val="28"/>
        </w:rPr>
      </w:pPr>
    </w:p>
    <w:p w14:paraId="0D3413EA" w14:textId="77777777" w:rsidR="001C6301" w:rsidRDefault="001C6301">
      <w:pPr>
        <w:spacing w:after="0" w:line="288" w:lineRule="auto"/>
        <w:jc w:val="center"/>
        <w:rPr>
          <w:rFonts w:ascii="Times New Roman" w:hAnsi="Times New Roman"/>
          <w:b/>
          <w:sz w:val="28"/>
        </w:rPr>
      </w:pPr>
    </w:p>
    <w:p w14:paraId="21ECA3EB" w14:textId="77777777" w:rsidR="001C6301" w:rsidRDefault="001C6301">
      <w:pPr>
        <w:spacing w:after="0" w:line="288" w:lineRule="auto"/>
        <w:jc w:val="center"/>
        <w:rPr>
          <w:rFonts w:ascii="Times New Roman" w:hAnsi="Times New Roman"/>
          <w:b/>
          <w:sz w:val="28"/>
        </w:rPr>
      </w:pPr>
    </w:p>
    <w:p w14:paraId="0E5932C9" w14:textId="77777777" w:rsidR="001C6301" w:rsidRDefault="001C6301">
      <w:pPr>
        <w:spacing w:after="0" w:line="288" w:lineRule="auto"/>
        <w:jc w:val="center"/>
        <w:rPr>
          <w:rFonts w:ascii="Times New Roman" w:hAnsi="Times New Roman"/>
          <w:b/>
          <w:sz w:val="28"/>
        </w:rPr>
      </w:pPr>
    </w:p>
    <w:p w14:paraId="0EFDF648" w14:textId="77777777" w:rsidR="001C6301" w:rsidRDefault="001C6301">
      <w:pPr>
        <w:spacing w:after="0" w:line="288" w:lineRule="auto"/>
        <w:jc w:val="center"/>
        <w:rPr>
          <w:rFonts w:ascii="Times New Roman" w:hAnsi="Times New Roman"/>
          <w:b/>
          <w:sz w:val="28"/>
        </w:rPr>
      </w:pPr>
    </w:p>
    <w:p w14:paraId="3FDDD08B" w14:textId="77777777" w:rsidR="001C6301" w:rsidRDefault="001C6301">
      <w:pPr>
        <w:spacing w:after="0" w:line="288" w:lineRule="auto"/>
        <w:jc w:val="center"/>
        <w:rPr>
          <w:rFonts w:ascii="Times New Roman" w:hAnsi="Times New Roman"/>
          <w:b/>
          <w:sz w:val="28"/>
        </w:rPr>
      </w:pPr>
    </w:p>
    <w:p w14:paraId="3B963AAA" w14:textId="77777777" w:rsidR="001C6301" w:rsidRDefault="001C6301">
      <w:pPr>
        <w:spacing w:after="0" w:line="288" w:lineRule="auto"/>
        <w:jc w:val="center"/>
        <w:rPr>
          <w:rFonts w:ascii="Times New Roman" w:hAnsi="Times New Roman"/>
          <w:b/>
          <w:sz w:val="28"/>
        </w:rPr>
      </w:pPr>
    </w:p>
    <w:p w14:paraId="0D556141" w14:textId="77777777" w:rsidR="001C6301" w:rsidRDefault="001C6301">
      <w:pPr>
        <w:spacing w:after="0" w:line="288" w:lineRule="auto"/>
        <w:jc w:val="center"/>
        <w:rPr>
          <w:rFonts w:ascii="Times New Roman" w:hAnsi="Times New Roman"/>
          <w:b/>
          <w:sz w:val="28"/>
        </w:rPr>
      </w:pPr>
    </w:p>
    <w:p w14:paraId="1F80B7C2" w14:textId="77777777" w:rsidR="001C6301" w:rsidRDefault="00941B23">
      <w:pPr>
        <w:spacing w:after="0" w:line="288" w:lineRule="auto"/>
        <w:jc w:val="center"/>
        <w:rPr>
          <w:rFonts w:ascii="Times New Roman" w:hAnsi="Times New Roman"/>
          <w:b/>
          <w:sz w:val="28"/>
        </w:rPr>
      </w:pPr>
      <w:r>
        <w:rPr>
          <w:rFonts w:ascii="Times New Roman" w:hAnsi="Times New Roman"/>
          <w:b/>
          <w:sz w:val="28"/>
        </w:rPr>
        <w:lastRenderedPageBreak/>
        <w:t>Содержание</w:t>
      </w:r>
    </w:p>
    <w:p w14:paraId="28164959" w14:textId="77777777" w:rsidR="001C6301" w:rsidRDefault="001C6301">
      <w:pPr>
        <w:spacing w:after="0" w:line="288" w:lineRule="auto"/>
        <w:jc w:val="center"/>
        <w:rPr>
          <w:rFonts w:ascii="Times New Roman" w:hAnsi="Times New Roman"/>
          <w:b/>
          <w:sz w:val="28"/>
        </w:rPr>
      </w:pPr>
    </w:p>
    <w:p w14:paraId="7A0893D3" w14:textId="77777777" w:rsidR="001C6301" w:rsidRDefault="00941B23">
      <w:pPr>
        <w:pStyle w:val="a4"/>
        <w:numPr>
          <w:ilvl w:val="0"/>
          <w:numId w:val="1"/>
        </w:numPr>
        <w:spacing w:after="0" w:line="360" w:lineRule="auto"/>
        <w:jc w:val="both"/>
        <w:rPr>
          <w:rFonts w:ascii="Times New Roman" w:hAnsi="Times New Roman"/>
          <w:sz w:val="28"/>
        </w:rPr>
      </w:pPr>
      <w:r>
        <w:rPr>
          <w:rFonts w:ascii="Times New Roman" w:hAnsi="Times New Roman"/>
          <w:sz w:val="28"/>
        </w:rPr>
        <w:t>О терминах «Малая Россия» и «</w:t>
      </w:r>
      <w:proofErr w:type="gramStart"/>
      <w:r>
        <w:rPr>
          <w:rFonts w:ascii="Times New Roman" w:hAnsi="Times New Roman"/>
          <w:sz w:val="28"/>
        </w:rPr>
        <w:t>Украина»...................................</w:t>
      </w:r>
      <w:proofErr w:type="gramEnd"/>
      <w:r>
        <w:rPr>
          <w:rFonts w:ascii="Times New Roman" w:hAnsi="Times New Roman"/>
          <w:sz w:val="28"/>
        </w:rPr>
        <w:t>стр. 3</w:t>
      </w:r>
    </w:p>
    <w:p w14:paraId="361C0435" w14:textId="77777777" w:rsidR="001C6301" w:rsidRDefault="00941B23">
      <w:pPr>
        <w:pStyle w:val="a4"/>
        <w:numPr>
          <w:ilvl w:val="0"/>
          <w:numId w:val="1"/>
        </w:numPr>
        <w:spacing w:after="0" w:line="360" w:lineRule="auto"/>
        <w:jc w:val="both"/>
        <w:rPr>
          <w:rFonts w:ascii="Times New Roman" w:hAnsi="Times New Roman"/>
          <w:sz w:val="28"/>
        </w:rPr>
      </w:pPr>
      <w:r>
        <w:rPr>
          <w:rFonts w:ascii="Times New Roman" w:hAnsi="Times New Roman"/>
          <w:sz w:val="28"/>
        </w:rPr>
        <w:t xml:space="preserve">История земель Малой России......................................................стр. 4 </w:t>
      </w:r>
    </w:p>
    <w:p w14:paraId="6BDA3726" w14:textId="77777777" w:rsidR="001C6301" w:rsidRDefault="00941B23">
      <w:pPr>
        <w:pStyle w:val="a4"/>
        <w:numPr>
          <w:ilvl w:val="1"/>
          <w:numId w:val="1"/>
        </w:numPr>
        <w:spacing w:after="0" w:line="360" w:lineRule="auto"/>
        <w:jc w:val="both"/>
        <w:rPr>
          <w:rFonts w:ascii="Times New Roman" w:hAnsi="Times New Roman"/>
          <w:sz w:val="28"/>
        </w:rPr>
      </w:pPr>
      <w:r>
        <w:rPr>
          <w:rFonts w:ascii="Times New Roman" w:hAnsi="Times New Roman"/>
          <w:sz w:val="28"/>
        </w:rPr>
        <w:t xml:space="preserve">Русские земли и княжества в Средние века.......................стр. 4 </w:t>
      </w:r>
    </w:p>
    <w:p w14:paraId="2D829B1A" w14:textId="77777777" w:rsidR="001C6301" w:rsidRDefault="00941B23">
      <w:pPr>
        <w:pStyle w:val="a4"/>
        <w:numPr>
          <w:ilvl w:val="1"/>
          <w:numId w:val="1"/>
        </w:numPr>
        <w:spacing w:after="0" w:line="360" w:lineRule="auto"/>
        <w:jc w:val="both"/>
        <w:rPr>
          <w:rFonts w:ascii="Times New Roman" w:hAnsi="Times New Roman"/>
          <w:sz w:val="28"/>
        </w:rPr>
      </w:pPr>
      <w:r>
        <w:rPr>
          <w:rFonts w:ascii="Times New Roman" w:hAnsi="Times New Roman"/>
          <w:sz w:val="28"/>
        </w:rPr>
        <w:t xml:space="preserve">Малороссия в составе Российской империи......................стр. 6 </w:t>
      </w:r>
    </w:p>
    <w:p w14:paraId="0684F650" w14:textId="77777777" w:rsidR="001C6301" w:rsidRDefault="00941B23">
      <w:pPr>
        <w:pStyle w:val="a4"/>
        <w:numPr>
          <w:ilvl w:val="1"/>
          <w:numId w:val="1"/>
        </w:numPr>
        <w:spacing w:after="0" w:line="360" w:lineRule="auto"/>
        <w:ind w:right="-2"/>
        <w:jc w:val="both"/>
        <w:rPr>
          <w:rFonts w:ascii="Times New Roman" w:hAnsi="Times New Roman"/>
          <w:sz w:val="28"/>
        </w:rPr>
      </w:pPr>
      <w:r>
        <w:rPr>
          <w:rFonts w:ascii="Times New Roman" w:hAnsi="Times New Roman"/>
          <w:sz w:val="28"/>
        </w:rPr>
        <w:t>Возникновение «</w:t>
      </w:r>
      <w:proofErr w:type="spellStart"/>
      <w:r>
        <w:rPr>
          <w:rFonts w:ascii="Times New Roman" w:hAnsi="Times New Roman"/>
          <w:sz w:val="28"/>
        </w:rPr>
        <w:t>украинства</w:t>
      </w:r>
      <w:proofErr w:type="spellEnd"/>
      <w:r>
        <w:rPr>
          <w:rFonts w:ascii="Times New Roman" w:hAnsi="Times New Roman"/>
          <w:sz w:val="28"/>
        </w:rPr>
        <w:t>» как политического движения...............................................................................стр. 7</w:t>
      </w:r>
    </w:p>
    <w:p w14:paraId="35EA0194" w14:textId="77777777" w:rsidR="001C6301" w:rsidRDefault="00941B23">
      <w:pPr>
        <w:pStyle w:val="a4"/>
        <w:numPr>
          <w:ilvl w:val="1"/>
          <w:numId w:val="1"/>
        </w:numPr>
        <w:spacing w:after="0" w:line="360" w:lineRule="auto"/>
        <w:jc w:val="both"/>
        <w:rPr>
          <w:rFonts w:ascii="Times New Roman" w:hAnsi="Times New Roman"/>
          <w:sz w:val="28"/>
        </w:rPr>
      </w:pPr>
      <w:r>
        <w:rPr>
          <w:rFonts w:ascii="Times New Roman" w:hAnsi="Times New Roman"/>
          <w:sz w:val="28"/>
        </w:rPr>
        <w:t xml:space="preserve">В годы Гражданской войны................................................стр. 8 </w:t>
      </w:r>
    </w:p>
    <w:p w14:paraId="6D4B4C2D" w14:textId="77777777" w:rsidR="001C6301" w:rsidRDefault="00941B23">
      <w:pPr>
        <w:pStyle w:val="a4"/>
        <w:numPr>
          <w:ilvl w:val="1"/>
          <w:numId w:val="1"/>
        </w:numPr>
        <w:spacing w:after="0" w:line="360" w:lineRule="auto"/>
        <w:jc w:val="both"/>
        <w:rPr>
          <w:rFonts w:ascii="Times New Roman" w:hAnsi="Times New Roman"/>
          <w:sz w:val="28"/>
        </w:rPr>
      </w:pPr>
      <w:r>
        <w:rPr>
          <w:rFonts w:ascii="Times New Roman" w:hAnsi="Times New Roman"/>
          <w:sz w:val="28"/>
        </w:rPr>
        <w:t xml:space="preserve">Образование СССР..............................................................стр. 9 </w:t>
      </w:r>
    </w:p>
    <w:p w14:paraId="7CB64A23" w14:textId="77777777" w:rsidR="001C6301" w:rsidRDefault="00941B23">
      <w:pPr>
        <w:pStyle w:val="a4"/>
        <w:numPr>
          <w:ilvl w:val="1"/>
          <w:numId w:val="1"/>
        </w:numPr>
        <w:tabs>
          <w:tab w:val="left" w:pos="8789"/>
        </w:tabs>
        <w:spacing w:after="0" w:line="360" w:lineRule="auto"/>
        <w:jc w:val="both"/>
        <w:rPr>
          <w:rFonts w:ascii="Times New Roman" w:hAnsi="Times New Roman"/>
          <w:sz w:val="28"/>
        </w:rPr>
      </w:pPr>
      <w:r>
        <w:rPr>
          <w:rFonts w:ascii="Times New Roman" w:hAnsi="Times New Roman"/>
          <w:sz w:val="28"/>
        </w:rPr>
        <w:t>Искусственная украинизация...........................................стр. 10</w:t>
      </w:r>
    </w:p>
    <w:p w14:paraId="78472137" w14:textId="77777777" w:rsidR="001C6301" w:rsidRDefault="00941B23">
      <w:pPr>
        <w:pStyle w:val="a4"/>
        <w:numPr>
          <w:ilvl w:val="1"/>
          <w:numId w:val="1"/>
        </w:numPr>
        <w:spacing w:after="0" w:line="360" w:lineRule="auto"/>
        <w:jc w:val="both"/>
        <w:rPr>
          <w:rFonts w:ascii="Times New Roman" w:hAnsi="Times New Roman"/>
          <w:sz w:val="28"/>
        </w:rPr>
      </w:pPr>
      <w:r>
        <w:rPr>
          <w:rFonts w:ascii="Times New Roman" w:hAnsi="Times New Roman"/>
          <w:sz w:val="28"/>
        </w:rPr>
        <w:t>Идейное наследие «</w:t>
      </w:r>
      <w:proofErr w:type="spellStart"/>
      <w:proofErr w:type="gramStart"/>
      <w:r>
        <w:rPr>
          <w:rFonts w:ascii="Times New Roman" w:hAnsi="Times New Roman"/>
          <w:sz w:val="28"/>
        </w:rPr>
        <w:t>украинства</w:t>
      </w:r>
      <w:proofErr w:type="spellEnd"/>
      <w:r>
        <w:rPr>
          <w:rFonts w:ascii="Times New Roman" w:hAnsi="Times New Roman"/>
          <w:sz w:val="28"/>
        </w:rPr>
        <w:t>»......................................</w:t>
      </w:r>
      <w:proofErr w:type="gramEnd"/>
      <w:r>
        <w:rPr>
          <w:rFonts w:ascii="Times New Roman" w:hAnsi="Times New Roman"/>
          <w:sz w:val="28"/>
        </w:rPr>
        <w:t>стр. 12</w:t>
      </w:r>
    </w:p>
    <w:p w14:paraId="5BD22899" w14:textId="77777777" w:rsidR="001C6301" w:rsidRDefault="00941B23">
      <w:pPr>
        <w:pStyle w:val="a4"/>
        <w:numPr>
          <w:ilvl w:val="0"/>
          <w:numId w:val="1"/>
        </w:numPr>
        <w:spacing w:after="0" w:line="360" w:lineRule="auto"/>
        <w:jc w:val="both"/>
        <w:rPr>
          <w:rFonts w:ascii="Times New Roman" w:hAnsi="Times New Roman"/>
          <w:sz w:val="28"/>
        </w:rPr>
      </w:pPr>
      <w:r>
        <w:rPr>
          <w:rFonts w:ascii="Times New Roman" w:hAnsi="Times New Roman"/>
          <w:sz w:val="28"/>
        </w:rPr>
        <w:t>История Украины с 1991 г. по 2022 г..........................................стр. 12</w:t>
      </w:r>
    </w:p>
    <w:p w14:paraId="286C6BE5" w14:textId="77777777" w:rsidR="001C6301" w:rsidRDefault="00941B23">
      <w:pPr>
        <w:pStyle w:val="a4"/>
        <w:numPr>
          <w:ilvl w:val="0"/>
          <w:numId w:val="1"/>
        </w:numPr>
        <w:spacing w:after="0" w:line="360" w:lineRule="auto"/>
        <w:jc w:val="both"/>
        <w:rPr>
          <w:rFonts w:ascii="Times New Roman" w:hAnsi="Times New Roman"/>
          <w:sz w:val="28"/>
        </w:rPr>
      </w:pPr>
      <w:r>
        <w:rPr>
          <w:rFonts w:ascii="Times New Roman" w:hAnsi="Times New Roman"/>
          <w:sz w:val="28"/>
        </w:rPr>
        <w:t>Выводы..........................................................................................стр. 21</w:t>
      </w:r>
    </w:p>
    <w:p w14:paraId="627402C3" w14:textId="77777777" w:rsidR="001C6301" w:rsidRDefault="00941B23">
      <w:pPr>
        <w:pStyle w:val="a4"/>
        <w:numPr>
          <w:ilvl w:val="0"/>
          <w:numId w:val="1"/>
        </w:numPr>
        <w:spacing w:after="0" w:line="360" w:lineRule="auto"/>
        <w:jc w:val="both"/>
        <w:rPr>
          <w:rFonts w:ascii="Times New Roman" w:hAnsi="Times New Roman"/>
          <w:sz w:val="28"/>
        </w:rPr>
      </w:pPr>
      <w:r>
        <w:rPr>
          <w:rFonts w:ascii="Times New Roman" w:hAnsi="Times New Roman"/>
          <w:sz w:val="28"/>
        </w:rPr>
        <w:t xml:space="preserve">Справочные материалы...............................................................стр. 22 </w:t>
      </w:r>
    </w:p>
    <w:p w14:paraId="179AD320" w14:textId="77777777" w:rsidR="001C6301" w:rsidRDefault="001C6301">
      <w:pPr>
        <w:spacing w:after="0" w:line="360" w:lineRule="auto"/>
        <w:jc w:val="center"/>
        <w:rPr>
          <w:rFonts w:ascii="Times New Roman" w:hAnsi="Times New Roman"/>
          <w:b/>
          <w:sz w:val="28"/>
        </w:rPr>
      </w:pPr>
    </w:p>
    <w:p w14:paraId="29A235C3" w14:textId="77777777" w:rsidR="001C6301" w:rsidRDefault="001C6301">
      <w:pPr>
        <w:spacing w:after="0" w:line="240" w:lineRule="auto"/>
        <w:ind w:left="1843" w:firstLine="850"/>
        <w:jc w:val="center"/>
        <w:rPr>
          <w:rFonts w:ascii="Times New Roman" w:hAnsi="Times New Roman"/>
          <w:sz w:val="30"/>
        </w:rPr>
      </w:pPr>
    </w:p>
    <w:p w14:paraId="4EF54A16" w14:textId="77777777" w:rsidR="001C6301" w:rsidRDefault="001C6301">
      <w:pPr>
        <w:spacing w:after="0" w:line="240" w:lineRule="auto"/>
        <w:ind w:left="1843" w:firstLine="850"/>
        <w:jc w:val="both"/>
        <w:rPr>
          <w:rFonts w:ascii="Times New Roman" w:hAnsi="Times New Roman"/>
          <w:sz w:val="30"/>
        </w:rPr>
      </w:pPr>
    </w:p>
    <w:p w14:paraId="33281C70" w14:textId="77777777" w:rsidR="001C6301" w:rsidRDefault="001C6301">
      <w:pPr>
        <w:spacing w:after="0" w:line="240" w:lineRule="auto"/>
        <w:ind w:left="1843" w:firstLine="850"/>
        <w:jc w:val="both"/>
        <w:rPr>
          <w:rFonts w:ascii="Times New Roman" w:hAnsi="Times New Roman"/>
          <w:sz w:val="30"/>
        </w:rPr>
      </w:pPr>
    </w:p>
    <w:p w14:paraId="24D7C47D" w14:textId="77777777" w:rsidR="001C6301" w:rsidRDefault="001C6301">
      <w:pPr>
        <w:spacing w:after="0" w:line="240" w:lineRule="auto"/>
        <w:ind w:left="1843" w:firstLine="850"/>
        <w:jc w:val="both"/>
        <w:rPr>
          <w:rFonts w:ascii="Times New Roman" w:hAnsi="Times New Roman"/>
          <w:sz w:val="30"/>
        </w:rPr>
      </w:pPr>
    </w:p>
    <w:p w14:paraId="0499B40C" w14:textId="77777777" w:rsidR="001C6301" w:rsidRDefault="001C6301">
      <w:pPr>
        <w:spacing w:after="0" w:line="240" w:lineRule="auto"/>
        <w:ind w:left="1843" w:firstLine="850"/>
        <w:jc w:val="both"/>
        <w:rPr>
          <w:rFonts w:ascii="Times New Roman" w:hAnsi="Times New Roman"/>
          <w:sz w:val="30"/>
        </w:rPr>
      </w:pPr>
    </w:p>
    <w:p w14:paraId="179CF286" w14:textId="77777777" w:rsidR="001C6301" w:rsidRDefault="001C6301">
      <w:pPr>
        <w:spacing w:after="0" w:line="240" w:lineRule="auto"/>
        <w:ind w:left="1843" w:firstLine="850"/>
        <w:jc w:val="both"/>
        <w:rPr>
          <w:rFonts w:ascii="Times New Roman" w:hAnsi="Times New Roman"/>
          <w:sz w:val="30"/>
        </w:rPr>
      </w:pPr>
    </w:p>
    <w:p w14:paraId="7B10C110" w14:textId="77777777" w:rsidR="001C6301" w:rsidRDefault="001C6301">
      <w:pPr>
        <w:spacing w:after="0" w:line="240" w:lineRule="auto"/>
        <w:ind w:left="1843" w:firstLine="850"/>
        <w:jc w:val="both"/>
        <w:rPr>
          <w:rFonts w:ascii="Times New Roman" w:hAnsi="Times New Roman"/>
          <w:sz w:val="30"/>
        </w:rPr>
      </w:pPr>
    </w:p>
    <w:p w14:paraId="4CCB8077" w14:textId="77777777" w:rsidR="001C6301" w:rsidRDefault="001C6301">
      <w:pPr>
        <w:spacing w:after="0" w:line="240" w:lineRule="auto"/>
        <w:ind w:left="1843" w:firstLine="850"/>
        <w:jc w:val="both"/>
        <w:rPr>
          <w:rFonts w:ascii="Times New Roman" w:hAnsi="Times New Roman"/>
          <w:sz w:val="30"/>
        </w:rPr>
      </w:pPr>
    </w:p>
    <w:p w14:paraId="360C4699" w14:textId="77777777" w:rsidR="001C6301" w:rsidRDefault="001C6301">
      <w:pPr>
        <w:spacing w:after="0" w:line="240" w:lineRule="auto"/>
        <w:ind w:left="1843" w:firstLine="850"/>
        <w:jc w:val="both"/>
        <w:rPr>
          <w:rFonts w:ascii="Times New Roman" w:hAnsi="Times New Roman"/>
          <w:sz w:val="30"/>
        </w:rPr>
      </w:pPr>
    </w:p>
    <w:p w14:paraId="0FFD2E9B" w14:textId="77777777" w:rsidR="001C6301" w:rsidRDefault="001C6301">
      <w:pPr>
        <w:spacing w:after="0" w:line="240" w:lineRule="auto"/>
        <w:ind w:left="1843" w:firstLine="850"/>
        <w:jc w:val="both"/>
        <w:rPr>
          <w:rFonts w:ascii="Times New Roman" w:hAnsi="Times New Roman"/>
          <w:sz w:val="30"/>
        </w:rPr>
      </w:pPr>
    </w:p>
    <w:p w14:paraId="7EF1ADAC" w14:textId="77777777" w:rsidR="001C6301" w:rsidRDefault="001C6301">
      <w:pPr>
        <w:spacing w:after="0" w:line="240" w:lineRule="auto"/>
        <w:ind w:left="1843" w:firstLine="850"/>
        <w:jc w:val="both"/>
        <w:rPr>
          <w:rFonts w:ascii="Times New Roman" w:hAnsi="Times New Roman"/>
          <w:sz w:val="30"/>
        </w:rPr>
      </w:pPr>
    </w:p>
    <w:p w14:paraId="18A096A0" w14:textId="77777777" w:rsidR="001C6301" w:rsidRDefault="001C6301">
      <w:pPr>
        <w:spacing w:after="0" w:line="240" w:lineRule="auto"/>
        <w:ind w:left="1843" w:firstLine="850"/>
        <w:jc w:val="both"/>
        <w:rPr>
          <w:rFonts w:ascii="Times New Roman" w:hAnsi="Times New Roman"/>
          <w:sz w:val="30"/>
        </w:rPr>
      </w:pPr>
    </w:p>
    <w:p w14:paraId="63BF2468" w14:textId="77777777" w:rsidR="001C6301" w:rsidRDefault="001C6301">
      <w:pPr>
        <w:spacing w:after="0" w:line="240" w:lineRule="auto"/>
        <w:ind w:left="1843" w:firstLine="850"/>
        <w:jc w:val="both"/>
        <w:rPr>
          <w:rFonts w:ascii="Times New Roman" w:hAnsi="Times New Roman"/>
          <w:sz w:val="30"/>
        </w:rPr>
      </w:pPr>
    </w:p>
    <w:p w14:paraId="36E49109" w14:textId="77777777" w:rsidR="001C6301" w:rsidRDefault="001C6301">
      <w:pPr>
        <w:spacing w:after="0" w:line="240" w:lineRule="auto"/>
        <w:ind w:left="1843" w:firstLine="850"/>
        <w:jc w:val="both"/>
        <w:rPr>
          <w:rFonts w:ascii="Times New Roman" w:hAnsi="Times New Roman"/>
          <w:sz w:val="30"/>
        </w:rPr>
      </w:pPr>
    </w:p>
    <w:p w14:paraId="799CC548" w14:textId="77777777" w:rsidR="001C6301" w:rsidRDefault="001C6301">
      <w:pPr>
        <w:spacing w:after="0" w:line="240" w:lineRule="auto"/>
        <w:ind w:left="1843" w:firstLine="850"/>
        <w:jc w:val="both"/>
        <w:rPr>
          <w:rFonts w:ascii="Times New Roman" w:hAnsi="Times New Roman"/>
          <w:sz w:val="30"/>
        </w:rPr>
      </w:pPr>
    </w:p>
    <w:p w14:paraId="0E495225" w14:textId="77777777" w:rsidR="001C6301" w:rsidRDefault="001C6301">
      <w:pPr>
        <w:spacing w:after="0" w:line="240" w:lineRule="auto"/>
        <w:ind w:left="1843" w:firstLine="850"/>
        <w:jc w:val="both"/>
        <w:rPr>
          <w:rFonts w:ascii="Times New Roman" w:hAnsi="Times New Roman"/>
          <w:sz w:val="30"/>
        </w:rPr>
      </w:pPr>
    </w:p>
    <w:p w14:paraId="2DE11A01" w14:textId="77777777" w:rsidR="001C6301" w:rsidRDefault="001C6301">
      <w:pPr>
        <w:spacing w:after="0" w:line="240" w:lineRule="auto"/>
        <w:ind w:left="1843" w:firstLine="850"/>
        <w:jc w:val="both"/>
        <w:rPr>
          <w:rFonts w:ascii="Times New Roman" w:hAnsi="Times New Roman"/>
          <w:sz w:val="30"/>
        </w:rPr>
      </w:pPr>
    </w:p>
    <w:p w14:paraId="2FAF538F" w14:textId="77777777" w:rsidR="001C6301" w:rsidRDefault="00941B23">
      <w:pPr>
        <w:spacing w:after="0" w:line="288" w:lineRule="auto"/>
        <w:ind w:firstLine="708"/>
        <w:jc w:val="center"/>
        <w:rPr>
          <w:rFonts w:ascii="Times New Roman" w:hAnsi="Times New Roman"/>
          <w:b/>
          <w:sz w:val="30"/>
          <w:highlight w:val="white"/>
        </w:rPr>
      </w:pPr>
      <w:r>
        <w:rPr>
          <w:rFonts w:ascii="Times New Roman" w:hAnsi="Times New Roman"/>
          <w:b/>
          <w:sz w:val="30"/>
          <w:highlight w:val="white"/>
        </w:rPr>
        <w:lastRenderedPageBreak/>
        <w:t>1. О терминах «Малая Россия» и «Украина»</w:t>
      </w:r>
    </w:p>
    <w:p w14:paraId="74255B74" w14:textId="77777777" w:rsidR="001C6301" w:rsidRDefault="001C6301">
      <w:pPr>
        <w:spacing w:after="0" w:line="288" w:lineRule="auto"/>
        <w:ind w:firstLine="708"/>
        <w:jc w:val="center"/>
        <w:rPr>
          <w:rFonts w:ascii="Times New Roman" w:hAnsi="Times New Roman"/>
          <w:b/>
          <w:sz w:val="30"/>
          <w:highlight w:val="white"/>
        </w:rPr>
      </w:pPr>
    </w:p>
    <w:p w14:paraId="58326E6B"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highlight w:val="white"/>
        </w:rPr>
        <w:t>Для земель, вошедших по итогам войны с Польшей 1654</w:t>
      </w:r>
      <w:r>
        <w:rPr>
          <w:rFonts w:ascii="Times New Roman" w:hAnsi="Times New Roman"/>
          <w:sz w:val="30"/>
        </w:rPr>
        <w:t>–</w:t>
      </w:r>
      <w:r>
        <w:rPr>
          <w:rFonts w:ascii="Times New Roman" w:hAnsi="Times New Roman"/>
          <w:sz w:val="30"/>
          <w:highlight w:val="white"/>
        </w:rPr>
        <w:t xml:space="preserve">1667 гг. в состав Российского государства, использовались наименования «Войско Запорожское», «Малая Россия», «Малороссия», «Украина Малороссийская». Сам Киев как «спорная территория» был в итоге </w:t>
      </w:r>
      <w:r>
        <w:rPr>
          <w:rFonts w:ascii="Times New Roman" w:hAnsi="Times New Roman"/>
          <w:i/>
          <w:sz w:val="30"/>
          <w:highlight w:val="white"/>
        </w:rPr>
        <w:t>выкуплен</w:t>
      </w:r>
      <w:r>
        <w:rPr>
          <w:rFonts w:ascii="Times New Roman" w:hAnsi="Times New Roman"/>
          <w:sz w:val="30"/>
          <w:highlight w:val="white"/>
        </w:rPr>
        <w:t xml:space="preserve"> Россией у Речи Посполитой в рамках «Вечного мира» за 146 </w:t>
      </w:r>
      <w:proofErr w:type="spellStart"/>
      <w:r>
        <w:rPr>
          <w:rFonts w:ascii="Times New Roman" w:hAnsi="Times New Roman"/>
          <w:sz w:val="30"/>
          <w:highlight w:val="white"/>
        </w:rPr>
        <w:t>тыс.руб</w:t>
      </w:r>
      <w:proofErr w:type="spellEnd"/>
      <w:r>
        <w:rPr>
          <w:rFonts w:ascii="Times New Roman" w:hAnsi="Times New Roman"/>
          <w:sz w:val="30"/>
          <w:highlight w:val="white"/>
        </w:rPr>
        <w:t xml:space="preserve">. Кстати, поляки просили много больше, но сторговались с 80% скидкой </w:t>
      </w:r>
      <w:r>
        <w:rPr>
          <w:rFonts w:ascii="Times New Roman" w:hAnsi="Times New Roman"/>
          <w:sz w:val="30"/>
        </w:rPr>
        <w:t>(для справки: в сер. XVII в. плотник получал в Москве от 20 до 40 коп. в месяц, стрелец – 1 руб., руководивший приказом боярин – около 100 руб. в месяц).</w:t>
      </w:r>
    </w:p>
    <w:p w14:paraId="21C2F3B0" w14:textId="77777777" w:rsidR="001C6301" w:rsidRDefault="00941B23">
      <w:pPr>
        <w:spacing w:after="0" w:line="288" w:lineRule="auto"/>
        <w:ind w:firstLine="708"/>
        <w:jc w:val="both"/>
        <w:rPr>
          <w:rFonts w:ascii="Times New Roman" w:hAnsi="Times New Roman"/>
          <w:sz w:val="30"/>
        </w:rPr>
      </w:pPr>
      <w:r>
        <w:rPr>
          <w:rFonts w:ascii="Times New Roman" w:hAnsi="Times New Roman"/>
          <w:b/>
          <w:sz w:val="30"/>
          <w:highlight w:val="white"/>
        </w:rPr>
        <w:t>«Малая Россия»</w:t>
      </w:r>
      <w:r>
        <w:rPr>
          <w:rFonts w:ascii="Times New Roman" w:hAnsi="Times New Roman"/>
          <w:sz w:val="30"/>
          <w:highlight w:val="white"/>
        </w:rPr>
        <w:t xml:space="preserve"> – очень уважительное определение. «Малая» означало «изначальная», «</w:t>
      </w:r>
      <w:proofErr w:type="spellStart"/>
      <w:r>
        <w:rPr>
          <w:rFonts w:ascii="Times New Roman" w:hAnsi="Times New Roman"/>
          <w:sz w:val="30"/>
          <w:highlight w:val="white"/>
        </w:rPr>
        <w:t>сердцевая</w:t>
      </w:r>
      <w:proofErr w:type="spellEnd"/>
      <w:r>
        <w:rPr>
          <w:rFonts w:ascii="Times New Roman" w:hAnsi="Times New Roman"/>
          <w:sz w:val="30"/>
          <w:highlight w:val="white"/>
        </w:rPr>
        <w:t>».</w:t>
      </w:r>
      <w:r>
        <w:rPr>
          <w:rFonts w:ascii="Times New Roman" w:hAnsi="Times New Roman"/>
          <w:sz w:val="30"/>
        </w:rPr>
        <w:t xml:space="preserve"> Название (как и «Великая Россия») появляется в византийских документах рубежа XIII–XIV вв. и затем закрепляется в европейской географической номенклатуре. Последний Галицко-Волынский князь Болеслав-Юрий сам именовал себя в документах «герцогом Малой Руси» (</w:t>
      </w:r>
      <w:proofErr w:type="spellStart"/>
      <w:r>
        <w:rPr>
          <w:rFonts w:ascii="Times New Roman" w:hAnsi="Times New Roman"/>
          <w:sz w:val="30"/>
        </w:rPr>
        <w:t>dux</w:t>
      </w:r>
      <w:proofErr w:type="spellEnd"/>
      <w:r>
        <w:rPr>
          <w:rFonts w:ascii="Times New Roman" w:hAnsi="Times New Roman"/>
          <w:sz w:val="30"/>
        </w:rPr>
        <w:t xml:space="preserve"> </w:t>
      </w:r>
      <w:proofErr w:type="spellStart"/>
      <w:r>
        <w:rPr>
          <w:rFonts w:ascii="Times New Roman" w:hAnsi="Times New Roman"/>
          <w:sz w:val="30"/>
        </w:rPr>
        <w:t>Russiae</w:t>
      </w:r>
      <w:proofErr w:type="spellEnd"/>
      <w:r>
        <w:rPr>
          <w:rFonts w:ascii="Times New Roman" w:hAnsi="Times New Roman"/>
          <w:sz w:val="30"/>
        </w:rPr>
        <w:t xml:space="preserve"> </w:t>
      </w:r>
      <w:proofErr w:type="spellStart"/>
      <w:r>
        <w:rPr>
          <w:rFonts w:ascii="Times New Roman" w:hAnsi="Times New Roman"/>
          <w:sz w:val="30"/>
        </w:rPr>
        <w:t>minoris</w:t>
      </w:r>
      <w:proofErr w:type="spellEnd"/>
      <w:r>
        <w:rPr>
          <w:rFonts w:ascii="Times New Roman" w:hAnsi="Times New Roman"/>
          <w:sz w:val="30"/>
        </w:rPr>
        <w:t>, 1330-е гг.)</w:t>
      </w:r>
    </w:p>
    <w:p w14:paraId="4F0B613B"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b/>
          <w:sz w:val="30"/>
          <w:highlight w:val="white"/>
        </w:rPr>
        <w:t>«</w:t>
      </w:r>
      <w:proofErr w:type="spellStart"/>
      <w:r>
        <w:rPr>
          <w:rFonts w:ascii="Times New Roman" w:hAnsi="Times New Roman"/>
          <w:b/>
          <w:sz w:val="30"/>
          <w:highlight w:val="white"/>
        </w:rPr>
        <w:t>Оукраина</w:t>
      </w:r>
      <w:proofErr w:type="spellEnd"/>
      <w:r>
        <w:rPr>
          <w:rFonts w:ascii="Times New Roman" w:hAnsi="Times New Roman"/>
          <w:b/>
          <w:sz w:val="30"/>
          <w:highlight w:val="white"/>
        </w:rPr>
        <w:t>»</w:t>
      </w:r>
      <w:r>
        <w:rPr>
          <w:rFonts w:ascii="Times New Roman" w:hAnsi="Times New Roman"/>
          <w:sz w:val="30"/>
          <w:highlight w:val="white"/>
        </w:rPr>
        <w:t xml:space="preserve"> – в древнерусских летописях («</w:t>
      </w:r>
      <w:proofErr w:type="spellStart"/>
      <w:r>
        <w:rPr>
          <w:rFonts w:ascii="Times New Roman" w:hAnsi="Times New Roman"/>
          <w:sz w:val="30"/>
          <w:highlight w:val="white"/>
        </w:rPr>
        <w:t>краина</w:t>
      </w:r>
      <w:proofErr w:type="spellEnd"/>
      <w:r>
        <w:rPr>
          <w:rFonts w:ascii="Times New Roman" w:hAnsi="Times New Roman"/>
          <w:sz w:val="30"/>
          <w:highlight w:val="white"/>
        </w:rPr>
        <w:t>», «</w:t>
      </w:r>
      <w:proofErr w:type="spellStart"/>
      <w:r>
        <w:rPr>
          <w:rFonts w:ascii="Times New Roman" w:hAnsi="Times New Roman"/>
          <w:sz w:val="30"/>
          <w:highlight w:val="white"/>
        </w:rPr>
        <w:t>вкраина</w:t>
      </w:r>
      <w:proofErr w:type="spellEnd"/>
      <w:r>
        <w:rPr>
          <w:rFonts w:ascii="Times New Roman" w:hAnsi="Times New Roman"/>
          <w:sz w:val="30"/>
          <w:highlight w:val="white"/>
        </w:rPr>
        <w:t>», «</w:t>
      </w:r>
      <w:proofErr w:type="spellStart"/>
      <w:r>
        <w:rPr>
          <w:rFonts w:ascii="Times New Roman" w:hAnsi="Times New Roman"/>
          <w:sz w:val="30"/>
          <w:highlight w:val="white"/>
        </w:rPr>
        <w:t>украина</w:t>
      </w:r>
      <w:proofErr w:type="spellEnd"/>
      <w:r>
        <w:rPr>
          <w:rFonts w:ascii="Times New Roman" w:hAnsi="Times New Roman"/>
          <w:sz w:val="30"/>
          <w:highlight w:val="white"/>
        </w:rPr>
        <w:t>») означала окраину чего-либо. В 1271 г. летопись упоминает «</w:t>
      </w:r>
      <w:proofErr w:type="spellStart"/>
      <w:r>
        <w:rPr>
          <w:rFonts w:ascii="Times New Roman" w:hAnsi="Times New Roman"/>
          <w:sz w:val="30"/>
          <w:highlight w:val="white"/>
        </w:rPr>
        <w:t>украину</w:t>
      </w:r>
      <w:proofErr w:type="spellEnd"/>
      <w:r>
        <w:rPr>
          <w:rFonts w:ascii="Times New Roman" w:hAnsi="Times New Roman"/>
          <w:sz w:val="30"/>
          <w:highlight w:val="white"/>
        </w:rPr>
        <w:t>» в Псковской земле. В Московском государстве с XV в. «</w:t>
      </w:r>
      <w:proofErr w:type="spellStart"/>
      <w:r>
        <w:rPr>
          <w:rFonts w:ascii="Times New Roman" w:hAnsi="Times New Roman"/>
          <w:sz w:val="30"/>
          <w:highlight w:val="white"/>
        </w:rPr>
        <w:t>украинами</w:t>
      </w:r>
      <w:proofErr w:type="spellEnd"/>
      <w:r>
        <w:rPr>
          <w:rFonts w:ascii="Times New Roman" w:hAnsi="Times New Roman"/>
          <w:sz w:val="30"/>
          <w:highlight w:val="white"/>
        </w:rPr>
        <w:t xml:space="preserve">» называли южные рубежи. Были и уточняющие понятия: «Рязанская </w:t>
      </w:r>
      <w:proofErr w:type="spellStart"/>
      <w:r>
        <w:rPr>
          <w:rFonts w:ascii="Times New Roman" w:hAnsi="Times New Roman"/>
          <w:sz w:val="30"/>
          <w:highlight w:val="white"/>
        </w:rPr>
        <w:t>украина</w:t>
      </w:r>
      <w:proofErr w:type="spellEnd"/>
      <w:r>
        <w:rPr>
          <w:rFonts w:ascii="Times New Roman" w:hAnsi="Times New Roman"/>
          <w:sz w:val="30"/>
          <w:highlight w:val="white"/>
        </w:rPr>
        <w:t xml:space="preserve">», «Окская </w:t>
      </w:r>
      <w:proofErr w:type="spellStart"/>
      <w:r>
        <w:rPr>
          <w:rFonts w:ascii="Times New Roman" w:hAnsi="Times New Roman"/>
          <w:sz w:val="30"/>
          <w:highlight w:val="white"/>
        </w:rPr>
        <w:t>украина</w:t>
      </w:r>
      <w:proofErr w:type="spellEnd"/>
      <w:r>
        <w:rPr>
          <w:rFonts w:ascii="Times New Roman" w:hAnsi="Times New Roman"/>
          <w:sz w:val="30"/>
          <w:highlight w:val="white"/>
        </w:rPr>
        <w:t xml:space="preserve">», «Северская </w:t>
      </w:r>
      <w:proofErr w:type="spellStart"/>
      <w:r>
        <w:rPr>
          <w:rFonts w:ascii="Times New Roman" w:hAnsi="Times New Roman"/>
          <w:sz w:val="30"/>
          <w:highlight w:val="white"/>
        </w:rPr>
        <w:t>украина</w:t>
      </w:r>
      <w:proofErr w:type="spellEnd"/>
      <w:r>
        <w:rPr>
          <w:rFonts w:ascii="Times New Roman" w:hAnsi="Times New Roman"/>
          <w:sz w:val="30"/>
          <w:highlight w:val="white"/>
        </w:rPr>
        <w:t xml:space="preserve">» и т.д. Позднее упоминается «Слободская </w:t>
      </w:r>
      <w:proofErr w:type="spellStart"/>
      <w:r>
        <w:rPr>
          <w:rFonts w:ascii="Times New Roman" w:hAnsi="Times New Roman"/>
          <w:sz w:val="30"/>
          <w:highlight w:val="white"/>
        </w:rPr>
        <w:t>украина</w:t>
      </w:r>
      <w:proofErr w:type="spellEnd"/>
      <w:r>
        <w:rPr>
          <w:rFonts w:ascii="Times New Roman" w:hAnsi="Times New Roman"/>
          <w:sz w:val="30"/>
          <w:highlight w:val="white"/>
        </w:rPr>
        <w:t>» России (</w:t>
      </w:r>
      <w:proofErr w:type="spellStart"/>
      <w:r>
        <w:rPr>
          <w:rFonts w:ascii="Times New Roman" w:hAnsi="Times New Roman"/>
          <w:sz w:val="30"/>
          <w:highlight w:val="white"/>
        </w:rPr>
        <w:t>Харьковщина</w:t>
      </w:r>
      <w:proofErr w:type="spellEnd"/>
      <w:r>
        <w:rPr>
          <w:rFonts w:ascii="Times New Roman" w:hAnsi="Times New Roman"/>
          <w:sz w:val="30"/>
          <w:highlight w:val="white"/>
        </w:rPr>
        <w:t>), «</w:t>
      </w:r>
      <w:proofErr w:type="spellStart"/>
      <w:r>
        <w:rPr>
          <w:rFonts w:ascii="Times New Roman" w:hAnsi="Times New Roman"/>
          <w:sz w:val="30"/>
          <w:highlight w:val="white"/>
        </w:rPr>
        <w:t>украина</w:t>
      </w:r>
      <w:proofErr w:type="spellEnd"/>
      <w:r>
        <w:rPr>
          <w:rFonts w:ascii="Times New Roman" w:hAnsi="Times New Roman"/>
          <w:sz w:val="30"/>
          <w:highlight w:val="white"/>
        </w:rPr>
        <w:t>» в Поднепровье, «Немецкая Украина» (на границе с Ливонией и Швецией), «Литовская Украина» на границе с ВКЛ, «Польская (Слободская) Украина» и даже «Сибирская» (</w:t>
      </w:r>
      <w:r>
        <w:rPr>
          <w:rFonts w:ascii="Times New Roman" w:hAnsi="Times New Roman"/>
          <w:sz w:val="30"/>
        </w:rPr>
        <w:t xml:space="preserve">«в Сибирь и в Астрахань и в иные дальние </w:t>
      </w:r>
      <w:proofErr w:type="spellStart"/>
      <w:r>
        <w:rPr>
          <w:rFonts w:ascii="Times New Roman" w:hAnsi="Times New Roman"/>
          <w:sz w:val="30"/>
        </w:rPr>
        <w:t>украинные</w:t>
      </w:r>
      <w:proofErr w:type="spellEnd"/>
      <w:r>
        <w:rPr>
          <w:rFonts w:ascii="Times New Roman" w:hAnsi="Times New Roman"/>
          <w:sz w:val="30"/>
        </w:rPr>
        <w:t xml:space="preserve"> </w:t>
      </w:r>
      <w:proofErr w:type="spellStart"/>
      <w:r>
        <w:rPr>
          <w:rFonts w:ascii="Times New Roman" w:hAnsi="Times New Roman"/>
          <w:sz w:val="30"/>
        </w:rPr>
        <w:t>городы</w:t>
      </w:r>
      <w:proofErr w:type="spellEnd"/>
      <w:r>
        <w:rPr>
          <w:rFonts w:ascii="Times New Roman" w:hAnsi="Times New Roman"/>
          <w:sz w:val="30"/>
        </w:rPr>
        <w:t>»).</w:t>
      </w:r>
    </w:p>
    <w:p w14:paraId="029DFA6A"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b/>
          <w:sz w:val="30"/>
          <w:highlight w:val="white"/>
        </w:rPr>
        <w:t>«Москали (московиты)»</w:t>
      </w:r>
      <w:r>
        <w:rPr>
          <w:rFonts w:ascii="Times New Roman" w:hAnsi="Times New Roman"/>
          <w:sz w:val="30"/>
          <w:highlight w:val="white"/>
        </w:rPr>
        <w:t xml:space="preserve"> – пренебрежительное наименование русских из Московского царства, активно использовавшееся в Речи Посполитой в период русско-польских войн XVI</w:t>
      </w:r>
      <w:r>
        <w:rPr>
          <w:rFonts w:ascii="Times New Roman" w:hAnsi="Times New Roman"/>
          <w:sz w:val="30"/>
        </w:rPr>
        <w:t>–</w:t>
      </w:r>
      <w:r>
        <w:rPr>
          <w:rFonts w:ascii="Times New Roman" w:hAnsi="Times New Roman"/>
          <w:sz w:val="30"/>
          <w:highlight w:val="white"/>
        </w:rPr>
        <w:t>XVII вв. Как самоназвание в России – не использовалось.</w:t>
      </w:r>
    </w:p>
    <w:p w14:paraId="019C7028" w14:textId="77777777" w:rsidR="001C6301" w:rsidRDefault="00941B23">
      <w:pPr>
        <w:spacing w:after="0" w:line="288" w:lineRule="auto"/>
        <w:ind w:firstLine="708"/>
        <w:jc w:val="center"/>
        <w:rPr>
          <w:rFonts w:ascii="Times New Roman" w:hAnsi="Times New Roman"/>
          <w:b/>
          <w:sz w:val="30"/>
          <w:highlight w:val="white"/>
        </w:rPr>
      </w:pPr>
      <w:r>
        <w:rPr>
          <w:rFonts w:ascii="Times New Roman" w:hAnsi="Times New Roman"/>
          <w:b/>
          <w:sz w:val="30"/>
          <w:highlight w:val="white"/>
        </w:rPr>
        <w:lastRenderedPageBreak/>
        <w:t>2. История земель Малой России</w:t>
      </w:r>
    </w:p>
    <w:p w14:paraId="6987521F" w14:textId="77777777" w:rsidR="001C6301" w:rsidRDefault="001C6301">
      <w:pPr>
        <w:spacing w:after="0" w:line="288" w:lineRule="auto"/>
        <w:ind w:firstLine="708"/>
        <w:jc w:val="center"/>
        <w:rPr>
          <w:rFonts w:ascii="Times New Roman" w:hAnsi="Times New Roman"/>
          <w:sz w:val="30"/>
          <w:highlight w:val="white"/>
        </w:rPr>
      </w:pPr>
    </w:p>
    <w:p w14:paraId="07666AD1" w14:textId="77777777" w:rsidR="001C6301" w:rsidRDefault="00941B23">
      <w:pPr>
        <w:spacing w:after="0" w:line="288" w:lineRule="auto"/>
        <w:ind w:firstLine="709"/>
        <w:jc w:val="center"/>
        <w:rPr>
          <w:rFonts w:ascii="Times New Roman" w:hAnsi="Times New Roman"/>
          <w:b/>
          <w:sz w:val="30"/>
        </w:rPr>
      </w:pPr>
      <w:bookmarkStart w:id="1" w:name="_Hlk135692684"/>
      <w:r>
        <w:rPr>
          <w:rFonts w:ascii="Times New Roman" w:hAnsi="Times New Roman"/>
          <w:b/>
          <w:sz w:val="30"/>
        </w:rPr>
        <w:t>2.1. Русские земли и княжества в Средние века</w:t>
      </w:r>
      <w:bookmarkEnd w:id="1"/>
    </w:p>
    <w:p w14:paraId="7F1C8872"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Древнерусское государство сформировалось на огромной территории от Новгорода – на севере, до низовьев Днепра на юге. Образовалось 2 центра Древней Руси: на севере – Старая Ладога, потом Новгород, на юге – Киев. И Киев стал «матерью городов русских», когда князь Олег в 882 г. его захватил. Мы чувствовали общность. Мы были единым народом. Мы создавали великое государство. Изначально оно было многонациональным, когда славяне, поляне, древляне, северяне уходили на север и северо-восток они ассимилировали, а где-то жили вместе с финно-угорскими народами, литовскими племенами. Государство расширялось, но изначально оно было многонациональное, и остается до сих пор. Мы живем в уникальной стране. Уникальность ее состоим в том, что мы привыкли, мы научились жить вместе. Мы делимся своей культурой, своей идентичностью, своим бытом, особенностями, у нас есть семейные связи. Мы в России не делим, кто в семье какой национальности. Для нас важен каждый народ, каждая национальность. Этот тезис, первый в моей лекции. Но я попрошу его запомнить и, конечно, я думаю, большинство, со мной согласится.</w:t>
      </w:r>
    </w:p>
    <w:p w14:paraId="04AB8A48"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Вошедшие в него земли находились во владении «семьи» Рюриковичей и дополнительно после Крещения в 988 г. «скреплялись» Церковью во главе с митрополитом Киевским и «Всея Руси». </w:t>
      </w:r>
      <w:bookmarkStart w:id="2" w:name="_gjdgxs"/>
      <w:bookmarkEnd w:id="2"/>
    </w:p>
    <w:p w14:paraId="43E4B23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«Киевская Русь» как историческое название утвердилось позже, у историков XIX–ХХ вв.</w:t>
      </w:r>
      <w:r>
        <w:t xml:space="preserve"> </w:t>
      </w:r>
      <w:r>
        <w:rPr>
          <w:rFonts w:ascii="Times New Roman" w:hAnsi="Times New Roman"/>
          <w:sz w:val="30"/>
        </w:rPr>
        <w:t xml:space="preserve">(М.А. Максимович, С.М. Соловьёв, Н.И. Костомаров, Д.И. Иловайский, В.О. Ключевский). </w:t>
      </w:r>
    </w:p>
    <w:p w14:paraId="3795BB74" w14:textId="77777777" w:rsidR="001C6301" w:rsidRDefault="00941B23">
      <w:pPr>
        <w:spacing w:after="0" w:line="288" w:lineRule="auto"/>
        <w:ind w:firstLine="709"/>
        <w:jc w:val="both"/>
        <w:rPr>
          <w:rFonts w:ascii="Arial" w:hAnsi="Arial"/>
          <w:color w:val="202122"/>
          <w:sz w:val="19"/>
        </w:rPr>
      </w:pPr>
      <w:r>
        <w:rPr>
          <w:rFonts w:ascii="Times New Roman" w:hAnsi="Times New Roman"/>
          <w:sz w:val="30"/>
        </w:rPr>
        <w:t xml:space="preserve">Постепенное заселение междуречья Оки и Волги шло за счет </w:t>
      </w:r>
      <w:r>
        <w:rPr>
          <w:rFonts w:ascii="Times New Roman" w:hAnsi="Times New Roman"/>
          <w:b/>
          <w:sz w:val="30"/>
        </w:rPr>
        <w:t>колонизации</w:t>
      </w:r>
      <w:r>
        <w:rPr>
          <w:rFonts w:ascii="Times New Roman" w:hAnsi="Times New Roman"/>
          <w:sz w:val="30"/>
        </w:rPr>
        <w:t xml:space="preserve"> Ростово-Суздальской земли самыми активными и энергичными выходцами из Поднепровья. Южнорусские княжества </w:t>
      </w:r>
      <w:r>
        <w:rPr>
          <w:rFonts w:ascii="Times New Roman" w:hAnsi="Times New Roman"/>
          <w:sz w:val="30"/>
        </w:rPr>
        <w:lastRenderedPageBreak/>
        <w:t>(Киев) относились к северо-востоку (Владимиру-Москве) – почти как английские переселенцы к будущим США.</w:t>
      </w:r>
    </w:p>
    <w:p w14:paraId="064511F5"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Консолидация Руси замедлилась нашествием 1237–1240 гг. </w:t>
      </w:r>
      <w:r>
        <w:rPr>
          <w:rFonts w:ascii="Times New Roman" w:hAnsi="Times New Roman"/>
          <w:sz w:val="30"/>
          <w:highlight w:val="white"/>
        </w:rPr>
        <w:t xml:space="preserve">Западнорусские земли и княжества, подвергшись, как и восточные, нашествию монголов, в итоге тоже утратили самостоятельность, но постепенно попали под власть Литвы, собравшись в составе Великого княжества Литовского и Русского (ВКЛ), а позднее в </w:t>
      </w:r>
      <w:r>
        <w:rPr>
          <w:rFonts w:ascii="Times New Roman" w:hAnsi="Times New Roman"/>
          <w:sz w:val="30"/>
        </w:rPr>
        <w:t xml:space="preserve">XVI в. объединившись в одно «зыбкое» государство с Польшей – Речь Посполитую. </w:t>
      </w:r>
    </w:p>
    <w:p w14:paraId="22CE9C0D" w14:textId="77777777" w:rsidR="001C6301" w:rsidRDefault="00941B23">
      <w:pPr>
        <w:spacing w:after="0" w:line="288" w:lineRule="auto"/>
        <w:ind w:firstLine="709"/>
        <w:jc w:val="both"/>
      </w:pPr>
      <w:r>
        <w:rPr>
          <w:rFonts w:ascii="Times New Roman" w:hAnsi="Times New Roman"/>
          <w:sz w:val="30"/>
        </w:rPr>
        <w:t>Стоит отметить, что 90 % населения ВКЛ было русским, люди разговаривали на русском языке, вера там была православная. Известно то, что в 1054 г. произошло разделение единой христианской церкви на католическую и православную. Мы приняли христианство от Византии и культурные наследия уже распавшейся Византийской империи, оно тоже вошло как византийское наследство в состав вначале Московского княжества, потом уже Русского государства. Великие князья Иван III и Василий III в рамках противостояния с Литвой активно обращались к русским (православным) князьям ВКЛ, апеллируя к общей культуре, вере и истории, тем самым переманивая их на свою сторону (удачно – Новгород-Северские и Черниговские земли).</w:t>
      </w:r>
      <w:r>
        <w:t xml:space="preserve"> </w:t>
      </w:r>
    </w:p>
    <w:p w14:paraId="6B457377" w14:textId="77777777" w:rsidR="001C6301" w:rsidRDefault="00941B23">
      <w:pPr>
        <w:spacing w:after="0" w:line="288" w:lineRule="auto"/>
        <w:ind w:firstLine="709"/>
        <w:jc w:val="both"/>
        <w:rPr>
          <w:rFonts w:ascii="Times New Roman" w:hAnsi="Times New Roman"/>
          <w:sz w:val="30"/>
          <w:highlight w:val="white"/>
        </w:rPr>
      </w:pPr>
      <w:r>
        <w:rPr>
          <w:rFonts w:ascii="Times New Roman" w:hAnsi="Times New Roman"/>
          <w:sz w:val="30"/>
          <w:highlight w:val="white"/>
        </w:rPr>
        <w:t>После освобождения от Ордынской зависимости рост Московского государства пошел еще более быстрыми темпами:</w:t>
      </w:r>
    </w:p>
    <w:p w14:paraId="626B86C7" w14:textId="77777777" w:rsidR="001C6301" w:rsidRDefault="00941B23">
      <w:pPr>
        <w:spacing w:after="0" w:line="288" w:lineRule="auto"/>
        <w:ind w:firstLine="709"/>
        <w:jc w:val="both"/>
        <w:rPr>
          <w:rFonts w:ascii="Times New Roman" w:hAnsi="Times New Roman"/>
          <w:sz w:val="30"/>
          <w:highlight w:val="white"/>
        </w:rPr>
      </w:pPr>
      <w:r>
        <w:rPr>
          <w:rFonts w:ascii="Times New Roman" w:hAnsi="Times New Roman"/>
          <w:sz w:val="30"/>
          <w:highlight w:val="white"/>
        </w:rPr>
        <w:t xml:space="preserve">а) </w:t>
      </w:r>
      <w:r>
        <w:rPr>
          <w:rFonts w:ascii="Times New Roman" w:hAnsi="Times New Roman"/>
          <w:sz w:val="30"/>
        </w:rPr>
        <w:t>за счет включения земель северо-востока Европы</w:t>
      </w:r>
      <w:r>
        <w:rPr>
          <w:rFonts w:ascii="Times New Roman" w:hAnsi="Times New Roman"/>
          <w:sz w:val="30"/>
          <w:highlight w:val="white"/>
        </w:rPr>
        <w:t xml:space="preserve">,  </w:t>
      </w:r>
    </w:p>
    <w:p w14:paraId="521E6585"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highlight w:val="white"/>
        </w:rPr>
        <w:t xml:space="preserve">б) за счет возвращения из-под власти Литвы исторических русских земель. Процесс шел естественным образом (переход князей, «пограничные войны», династические браки) в силу культурной, религиозной общности. </w:t>
      </w:r>
    </w:p>
    <w:p w14:paraId="7329885D" w14:textId="77777777" w:rsidR="001C6301" w:rsidRDefault="00941B23">
      <w:pPr>
        <w:spacing w:after="0" w:line="288" w:lineRule="auto"/>
        <w:ind w:firstLine="709"/>
        <w:jc w:val="both"/>
        <w:rPr>
          <w:rFonts w:ascii="Times New Roman" w:hAnsi="Times New Roman"/>
          <w:sz w:val="30"/>
          <w:highlight w:val="white"/>
        </w:rPr>
      </w:pPr>
      <w:r>
        <w:rPr>
          <w:rFonts w:ascii="Times New Roman" w:hAnsi="Times New Roman"/>
          <w:sz w:val="30"/>
          <w:highlight w:val="white"/>
        </w:rPr>
        <w:t>Этому способствовала и дискриминация, которой подвергалось русское православное население под властью польской и католической литовской шляхты, что в итоге привело в XVI</w:t>
      </w:r>
      <w:r>
        <w:rPr>
          <w:rFonts w:ascii="Times New Roman" w:hAnsi="Times New Roman"/>
          <w:sz w:val="30"/>
        </w:rPr>
        <w:t>–</w:t>
      </w:r>
      <w:r>
        <w:rPr>
          <w:rFonts w:ascii="Times New Roman" w:hAnsi="Times New Roman"/>
          <w:sz w:val="30"/>
          <w:highlight w:val="white"/>
        </w:rPr>
        <w:t xml:space="preserve">XVII вв. к многочисленным русским (казацким) восстаниям в Поднепровье. </w:t>
      </w:r>
    </w:p>
    <w:p w14:paraId="1B614AF4" w14:textId="77777777" w:rsidR="001C6301" w:rsidRDefault="00941B23">
      <w:pPr>
        <w:spacing w:after="0" w:line="288" w:lineRule="auto"/>
        <w:ind w:firstLine="709"/>
        <w:jc w:val="both"/>
        <w:rPr>
          <w:rFonts w:ascii="Times New Roman" w:hAnsi="Times New Roman"/>
          <w:sz w:val="30"/>
          <w:highlight w:val="white"/>
        </w:rPr>
      </w:pPr>
      <w:r>
        <w:rPr>
          <w:rFonts w:ascii="Times New Roman" w:hAnsi="Times New Roman"/>
          <w:sz w:val="30"/>
        </w:rPr>
        <w:lastRenderedPageBreak/>
        <w:t xml:space="preserve">Очередное восстание привело к принятию казаков Богдана Хмельницкого в качестве автономии – «Гетманщины» – в русское подданство (1653 г.). </w:t>
      </w:r>
      <w:r>
        <w:rPr>
          <w:rFonts w:ascii="Times New Roman" w:hAnsi="Times New Roman"/>
          <w:sz w:val="30"/>
          <w:highlight w:val="white"/>
        </w:rPr>
        <w:t>Хмельницкий многократно обращался к русскому царю с просьбой о помощи. Специально собираемый Земский Собор в Москве рассматривал вопрос о «воссоединении» и неизбежной после этого войне с Польшей дважды, лишь со второго раза решившись принять русских с Днепра под царскую руку Москвы.</w:t>
      </w:r>
    </w:p>
    <w:p w14:paraId="7E852D28" w14:textId="77777777" w:rsidR="001C6301" w:rsidRDefault="00941B23">
      <w:pPr>
        <w:spacing w:after="0" w:line="288" w:lineRule="auto"/>
        <w:ind w:firstLine="709"/>
        <w:jc w:val="both"/>
        <w:rPr>
          <w:rFonts w:ascii="Times New Roman" w:hAnsi="Times New Roman"/>
          <w:sz w:val="30"/>
          <w:highlight w:val="white"/>
        </w:rPr>
      </w:pPr>
      <w:proofErr w:type="spellStart"/>
      <w:r>
        <w:rPr>
          <w:rFonts w:ascii="Times New Roman" w:hAnsi="Times New Roman"/>
          <w:sz w:val="30"/>
        </w:rPr>
        <w:t>Андрусовским</w:t>
      </w:r>
      <w:proofErr w:type="spellEnd"/>
      <w:r>
        <w:rPr>
          <w:rFonts w:ascii="Times New Roman" w:hAnsi="Times New Roman"/>
          <w:sz w:val="30"/>
        </w:rPr>
        <w:t xml:space="preserve"> перемирием 1667 г. к России отошли Чернигов, Полтава и Киев (формально присоединение Киева и Запорожья к России Речь Посполитая признала только в 1686 г.).</w:t>
      </w:r>
    </w:p>
    <w:p w14:paraId="5622526A" w14:textId="77777777" w:rsidR="001C6301" w:rsidRDefault="00941B23">
      <w:pPr>
        <w:spacing w:after="0" w:line="288" w:lineRule="auto"/>
        <w:ind w:firstLine="708"/>
        <w:jc w:val="both"/>
        <w:rPr>
          <w:rFonts w:ascii="Times New Roman" w:hAnsi="Times New Roman"/>
          <w:b/>
          <w:sz w:val="30"/>
          <w:highlight w:val="white"/>
        </w:rPr>
      </w:pPr>
      <w:r>
        <w:rPr>
          <w:rFonts w:ascii="Times New Roman" w:hAnsi="Times New Roman"/>
          <w:b/>
          <w:sz w:val="30"/>
          <w:highlight w:val="white"/>
        </w:rPr>
        <w:t xml:space="preserve">Таким образом, значительная часть будущих «украинских земель» (Полтавщина, Запорожье, Черниговщина, </w:t>
      </w:r>
      <w:r>
        <w:rPr>
          <w:rFonts w:ascii="Times New Roman" w:hAnsi="Times New Roman"/>
          <w:b/>
          <w:sz w:val="30"/>
        </w:rPr>
        <w:t>Киев)</w:t>
      </w:r>
      <w:r>
        <w:rPr>
          <w:rFonts w:ascii="Times New Roman" w:hAnsi="Times New Roman"/>
          <w:b/>
          <w:sz w:val="30"/>
          <w:highlight w:val="white"/>
        </w:rPr>
        <w:t xml:space="preserve"> добровольно вошла в состав Российского государства как часть некогда разделенного, но единого народа. </w:t>
      </w:r>
    </w:p>
    <w:p w14:paraId="7DC08226" w14:textId="77777777" w:rsidR="001C6301" w:rsidRDefault="00941B23">
      <w:pPr>
        <w:spacing w:after="0" w:line="288" w:lineRule="auto"/>
        <w:ind w:firstLine="708"/>
        <w:jc w:val="both"/>
        <w:rPr>
          <w:rFonts w:ascii="Times New Roman" w:hAnsi="Times New Roman"/>
          <w:i/>
          <w:sz w:val="30"/>
          <w:highlight w:val="white"/>
        </w:rPr>
      </w:pPr>
      <w:r>
        <w:rPr>
          <w:rFonts w:ascii="Times New Roman" w:hAnsi="Times New Roman"/>
          <w:i/>
          <w:sz w:val="30"/>
          <w:highlight w:val="white"/>
        </w:rPr>
        <w:t xml:space="preserve">То есть, </w:t>
      </w:r>
      <w:r>
        <w:rPr>
          <w:rFonts w:ascii="Times New Roman" w:hAnsi="Times New Roman"/>
          <w:i/>
          <w:sz w:val="30"/>
        </w:rPr>
        <w:t xml:space="preserve">«Объединение было добровольным, а его инициатива исходила от украинской стороны» (Очерки истории Украины / Отв. </w:t>
      </w:r>
      <w:proofErr w:type="spellStart"/>
      <w:r>
        <w:rPr>
          <w:rFonts w:ascii="Times New Roman" w:hAnsi="Times New Roman"/>
          <w:i/>
          <w:sz w:val="30"/>
        </w:rPr>
        <w:t>ред.академик</w:t>
      </w:r>
      <w:proofErr w:type="spellEnd"/>
      <w:r>
        <w:rPr>
          <w:rFonts w:ascii="Times New Roman" w:hAnsi="Times New Roman"/>
          <w:i/>
          <w:sz w:val="30"/>
        </w:rPr>
        <w:t>, вице-президент АНУ П. П. Толочко. Киев, 2010).</w:t>
      </w:r>
    </w:p>
    <w:p w14:paraId="5D4DDD3F" w14:textId="77777777" w:rsidR="001C6301" w:rsidRDefault="001C6301">
      <w:pPr>
        <w:spacing w:after="0" w:line="288" w:lineRule="auto"/>
        <w:ind w:firstLine="708"/>
        <w:jc w:val="center"/>
        <w:rPr>
          <w:rFonts w:ascii="Times New Roman" w:hAnsi="Times New Roman"/>
          <w:b/>
          <w:sz w:val="30"/>
          <w:highlight w:val="white"/>
        </w:rPr>
      </w:pPr>
    </w:p>
    <w:p w14:paraId="0F2D9407" w14:textId="77777777" w:rsidR="001C6301" w:rsidRDefault="00941B23">
      <w:pPr>
        <w:spacing w:after="0" w:line="288" w:lineRule="auto"/>
        <w:ind w:firstLine="708"/>
        <w:jc w:val="center"/>
        <w:rPr>
          <w:rFonts w:ascii="Times New Roman" w:hAnsi="Times New Roman"/>
          <w:b/>
          <w:sz w:val="30"/>
          <w:highlight w:val="white"/>
        </w:rPr>
      </w:pPr>
      <w:r>
        <w:rPr>
          <w:rFonts w:ascii="Times New Roman" w:hAnsi="Times New Roman"/>
          <w:b/>
          <w:sz w:val="30"/>
          <w:highlight w:val="white"/>
        </w:rPr>
        <w:t>2.2. Малороссия в составе Российской империи</w:t>
      </w:r>
    </w:p>
    <w:p w14:paraId="629497B9"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sz w:val="30"/>
          <w:highlight w:val="white"/>
        </w:rPr>
        <w:t>Во время Северной войны со Швецией 1700</w:t>
      </w:r>
      <w:r>
        <w:rPr>
          <w:rFonts w:ascii="Times New Roman" w:hAnsi="Times New Roman"/>
          <w:sz w:val="30"/>
        </w:rPr>
        <w:t>–</w:t>
      </w:r>
      <w:r>
        <w:rPr>
          <w:rFonts w:ascii="Times New Roman" w:hAnsi="Times New Roman"/>
          <w:sz w:val="30"/>
          <w:highlight w:val="white"/>
        </w:rPr>
        <w:t xml:space="preserve">1721 гг. перед малороссами даже не встал выбор, с кем идти: великороссы и малороссы уже полвека строили единое государство. </w:t>
      </w:r>
      <w:r>
        <w:rPr>
          <w:rFonts w:ascii="Times New Roman" w:hAnsi="Times New Roman"/>
          <w:sz w:val="30"/>
        </w:rPr>
        <w:t xml:space="preserve">Поэтому мятеж гетмана Мазепы был поддержан лишь горсткой казаков (2 тыс.).  Казачество считало себя русским и всякий союз со шведами (как и с ляхами) воспринимало как угрозу насаждения чуждой веры и обычаев. </w:t>
      </w:r>
    </w:p>
    <w:p w14:paraId="798D8379"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highlight w:val="white"/>
        </w:rPr>
        <w:t xml:space="preserve">При Екатерине II Россия вернула почти все отторгнутые ранее Литвой и Польшей западные и юго-западные территории Древней Руси, за исключением Галицкой Руси (отошедшей в 1772 г. от Польши к Австрии):  </w:t>
      </w:r>
    </w:p>
    <w:p w14:paraId="44F9AF0B"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rPr>
        <w:t xml:space="preserve">в 1793 г. – правобережные области, Подолье и Волынь (Житомир, Каменец-Подольский);  </w:t>
      </w:r>
    </w:p>
    <w:p w14:paraId="39BD1D07"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rPr>
        <w:lastRenderedPageBreak/>
        <w:t>в 1795 г. Луцк и Ровно.</w:t>
      </w:r>
    </w:p>
    <w:p w14:paraId="270F5BD4"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sz w:val="30"/>
          <w:highlight w:val="white"/>
        </w:rPr>
        <w:t xml:space="preserve">Хотя эти события конца XVIII в. почему-то принято называть «разделами Польши», это совершенно некорректно. </w:t>
      </w:r>
      <w:r>
        <w:rPr>
          <w:rFonts w:ascii="Times New Roman" w:hAnsi="Times New Roman"/>
          <w:sz w:val="30"/>
        </w:rPr>
        <w:t xml:space="preserve">Екатерининская Россия не посягнула на исконные польские территории, и никакие польские земли не отторгала (в отличие от Пруссии и Австрии). </w:t>
      </w:r>
      <w:r>
        <w:rPr>
          <w:rFonts w:ascii="Times New Roman" w:hAnsi="Times New Roman"/>
          <w:sz w:val="30"/>
          <w:highlight w:val="white"/>
        </w:rPr>
        <w:t xml:space="preserve">Несмотря на вековое польское-литовское господство, коренное население возвращенных западнорусских земель культурно не отличалось от населения великорусских губерний – один общий язык, одна вера. </w:t>
      </w:r>
    </w:p>
    <w:p w14:paraId="13429608"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rPr>
        <w:t xml:space="preserve">Кстати, выходцы из Малороссии всегда занимали высокие должности: глава Синода </w:t>
      </w:r>
      <w:hyperlink r:id="rId7" w:history="1">
        <w:r>
          <w:rPr>
            <w:rFonts w:ascii="Times New Roman" w:hAnsi="Times New Roman"/>
            <w:sz w:val="30"/>
          </w:rPr>
          <w:t>Феофан Прокопович</w:t>
        </w:r>
      </w:hyperlink>
      <w:r>
        <w:rPr>
          <w:rFonts w:ascii="Times New Roman" w:hAnsi="Times New Roman"/>
          <w:sz w:val="30"/>
        </w:rPr>
        <w:t xml:space="preserve">, генерал-фельдмаршалы </w:t>
      </w:r>
      <w:hyperlink r:id="rId8" w:history="1">
        <w:r>
          <w:rPr>
            <w:rFonts w:ascii="Times New Roman" w:hAnsi="Times New Roman"/>
            <w:sz w:val="30"/>
          </w:rPr>
          <w:t>Алексей</w:t>
        </w:r>
      </w:hyperlink>
      <w:r>
        <w:rPr>
          <w:rFonts w:ascii="Times New Roman" w:hAnsi="Times New Roman"/>
          <w:sz w:val="30"/>
        </w:rPr>
        <w:t xml:space="preserve"> и </w:t>
      </w:r>
      <w:hyperlink r:id="rId9" w:history="1">
        <w:r>
          <w:rPr>
            <w:rFonts w:ascii="Times New Roman" w:hAnsi="Times New Roman"/>
            <w:sz w:val="30"/>
          </w:rPr>
          <w:t>Кирилл Разумовские</w:t>
        </w:r>
      </w:hyperlink>
      <w:r>
        <w:rPr>
          <w:rFonts w:ascii="Times New Roman" w:hAnsi="Times New Roman"/>
          <w:sz w:val="30"/>
        </w:rPr>
        <w:t xml:space="preserve">, канцлер </w:t>
      </w:r>
      <w:hyperlink r:id="rId10" w:history="1">
        <w:r>
          <w:rPr>
            <w:rFonts w:ascii="Times New Roman" w:hAnsi="Times New Roman"/>
            <w:sz w:val="30"/>
          </w:rPr>
          <w:t>Александр Безбородко</w:t>
        </w:r>
      </w:hyperlink>
      <w:r>
        <w:rPr>
          <w:rFonts w:ascii="Times New Roman" w:hAnsi="Times New Roman"/>
          <w:sz w:val="30"/>
        </w:rPr>
        <w:t>, фельдмаршал Иван Федорович Паскевич, и пр.</w:t>
      </w:r>
    </w:p>
    <w:p w14:paraId="7C82655A" w14:textId="77777777" w:rsidR="001C6301" w:rsidRDefault="00941B23">
      <w:pPr>
        <w:spacing w:after="0" w:line="288" w:lineRule="auto"/>
        <w:ind w:firstLine="708"/>
        <w:jc w:val="both"/>
        <w:rPr>
          <w:rFonts w:ascii="Times New Roman" w:hAnsi="Times New Roman"/>
          <w:b/>
          <w:sz w:val="30"/>
          <w:highlight w:val="white"/>
        </w:rPr>
      </w:pPr>
      <w:r>
        <w:rPr>
          <w:rFonts w:ascii="Times New Roman" w:hAnsi="Times New Roman"/>
          <w:b/>
          <w:sz w:val="30"/>
          <w:highlight w:val="white"/>
        </w:rPr>
        <w:t>В XVIII – нач. XIX вв. происходила интеграция западнорусского населения в единое общероссийское культурное пространство. Никаких культурных предпосылок для возникновения «украинского вопроса» внутри Империи вообще не существовало.</w:t>
      </w:r>
    </w:p>
    <w:p w14:paraId="31773398" w14:textId="77777777" w:rsidR="001C6301" w:rsidRDefault="001C6301">
      <w:pPr>
        <w:spacing w:after="0" w:line="288" w:lineRule="auto"/>
        <w:ind w:firstLine="708"/>
        <w:rPr>
          <w:rFonts w:ascii="Times New Roman" w:hAnsi="Times New Roman"/>
          <w:b/>
          <w:sz w:val="30"/>
          <w:highlight w:val="white"/>
        </w:rPr>
      </w:pPr>
    </w:p>
    <w:p w14:paraId="45031879" w14:textId="77777777" w:rsidR="001C6301" w:rsidRDefault="00941B23">
      <w:pPr>
        <w:spacing w:after="0" w:line="288" w:lineRule="auto"/>
        <w:ind w:firstLine="708"/>
        <w:jc w:val="center"/>
        <w:rPr>
          <w:rFonts w:ascii="Times New Roman" w:hAnsi="Times New Roman"/>
          <w:b/>
          <w:sz w:val="30"/>
          <w:highlight w:val="white"/>
        </w:rPr>
      </w:pPr>
      <w:r>
        <w:rPr>
          <w:rFonts w:ascii="Times New Roman" w:hAnsi="Times New Roman"/>
          <w:b/>
          <w:sz w:val="30"/>
          <w:highlight w:val="white"/>
        </w:rPr>
        <w:t>2.3. Возникновение «</w:t>
      </w:r>
      <w:proofErr w:type="spellStart"/>
      <w:r>
        <w:rPr>
          <w:rFonts w:ascii="Times New Roman" w:hAnsi="Times New Roman"/>
          <w:b/>
          <w:sz w:val="30"/>
          <w:highlight w:val="white"/>
        </w:rPr>
        <w:t>украинства</w:t>
      </w:r>
      <w:proofErr w:type="spellEnd"/>
      <w:r>
        <w:rPr>
          <w:rFonts w:ascii="Times New Roman" w:hAnsi="Times New Roman"/>
          <w:b/>
          <w:sz w:val="30"/>
          <w:highlight w:val="white"/>
        </w:rPr>
        <w:t>» как политического движения</w:t>
      </w:r>
    </w:p>
    <w:p w14:paraId="22CEB406"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sz w:val="30"/>
          <w:highlight w:val="white"/>
        </w:rPr>
        <w:t>В начале XIX в. по итогам войны с Наполеоном в состав России вошли, наконец, территории собственно Польши (Царство Польское). Если честно, лучше бы уж не входили… В качестве инструмента борьбы за восстановление независимости Польши местное дворянство инициировало «</w:t>
      </w:r>
      <w:proofErr w:type="spellStart"/>
      <w:r>
        <w:rPr>
          <w:rFonts w:ascii="Times New Roman" w:hAnsi="Times New Roman"/>
          <w:sz w:val="30"/>
          <w:highlight w:val="white"/>
        </w:rPr>
        <w:t>украинофильское</w:t>
      </w:r>
      <w:proofErr w:type="spellEnd"/>
      <w:r>
        <w:rPr>
          <w:rFonts w:ascii="Times New Roman" w:hAnsi="Times New Roman"/>
          <w:sz w:val="30"/>
          <w:highlight w:val="white"/>
        </w:rPr>
        <w:t xml:space="preserve"> движение». </w:t>
      </w:r>
    </w:p>
    <w:p w14:paraId="6EDD0A64"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sz w:val="30"/>
          <w:highlight w:val="white"/>
        </w:rPr>
        <w:t>Польскими авторами была сконструирована псевдоисторическая теория о неславянском происхождении «москалей» (Ф. </w:t>
      </w:r>
      <w:proofErr w:type="spellStart"/>
      <w:r>
        <w:rPr>
          <w:rFonts w:ascii="Times New Roman" w:hAnsi="Times New Roman"/>
          <w:sz w:val="30"/>
          <w:highlight w:val="white"/>
        </w:rPr>
        <w:t>Духинский</w:t>
      </w:r>
      <w:proofErr w:type="spellEnd"/>
      <w:r>
        <w:rPr>
          <w:rFonts w:ascii="Times New Roman" w:hAnsi="Times New Roman"/>
          <w:sz w:val="30"/>
          <w:highlight w:val="white"/>
        </w:rPr>
        <w:t>), о «краже москалями» названия Руси-России у западных славян.</w:t>
      </w:r>
    </w:p>
    <w:p w14:paraId="30E491B8"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highlight w:val="white"/>
        </w:rPr>
        <w:t xml:space="preserve">Во 2 п. XIX в. в Австрийской Галиции (центр – </w:t>
      </w:r>
      <w:proofErr w:type="spellStart"/>
      <w:r>
        <w:rPr>
          <w:rFonts w:ascii="Times New Roman" w:hAnsi="Times New Roman"/>
          <w:sz w:val="30"/>
          <w:highlight w:val="white"/>
        </w:rPr>
        <w:t>Лемберг</w:t>
      </w:r>
      <w:proofErr w:type="spellEnd"/>
      <w:r>
        <w:rPr>
          <w:rFonts w:ascii="Times New Roman" w:hAnsi="Times New Roman"/>
          <w:sz w:val="30"/>
          <w:highlight w:val="white"/>
        </w:rPr>
        <w:t>-Львов) впервые были опробованы технологии по придумыванию «</w:t>
      </w:r>
      <w:proofErr w:type="spellStart"/>
      <w:r>
        <w:rPr>
          <w:rFonts w:ascii="Times New Roman" w:hAnsi="Times New Roman"/>
          <w:sz w:val="30"/>
          <w:highlight w:val="white"/>
        </w:rPr>
        <w:t>антимосковской</w:t>
      </w:r>
      <w:proofErr w:type="spellEnd"/>
      <w:r>
        <w:rPr>
          <w:rFonts w:ascii="Times New Roman" w:hAnsi="Times New Roman"/>
          <w:sz w:val="30"/>
          <w:highlight w:val="white"/>
        </w:rPr>
        <w:t xml:space="preserve"> Руси». Ключевыми идеями стали обвинения </w:t>
      </w:r>
      <w:r>
        <w:rPr>
          <w:rFonts w:ascii="Times New Roman" w:hAnsi="Times New Roman"/>
          <w:sz w:val="30"/>
          <w:highlight w:val="white"/>
        </w:rPr>
        <w:lastRenderedPageBreak/>
        <w:t>Москвы и России во всех бедах, требования устранить «москалей» и «</w:t>
      </w:r>
      <w:proofErr w:type="spellStart"/>
      <w:r>
        <w:rPr>
          <w:rFonts w:ascii="Times New Roman" w:hAnsi="Times New Roman"/>
          <w:sz w:val="30"/>
          <w:highlight w:val="white"/>
        </w:rPr>
        <w:t>московитский</w:t>
      </w:r>
      <w:proofErr w:type="spellEnd"/>
      <w:r>
        <w:rPr>
          <w:rFonts w:ascii="Times New Roman" w:hAnsi="Times New Roman"/>
          <w:sz w:val="30"/>
          <w:highlight w:val="white"/>
        </w:rPr>
        <w:t xml:space="preserve"> язык» из органов власти и общественной жизни. </w:t>
      </w:r>
      <w:r>
        <w:rPr>
          <w:rFonts w:ascii="Times New Roman" w:hAnsi="Times New Roman"/>
          <w:sz w:val="30"/>
        </w:rPr>
        <w:t xml:space="preserve">«Научную основу» </w:t>
      </w:r>
      <w:proofErr w:type="spellStart"/>
      <w:r>
        <w:rPr>
          <w:rFonts w:ascii="Times New Roman" w:hAnsi="Times New Roman"/>
          <w:sz w:val="30"/>
        </w:rPr>
        <w:t>украинофильство</w:t>
      </w:r>
      <w:proofErr w:type="spellEnd"/>
      <w:r>
        <w:rPr>
          <w:rFonts w:ascii="Times New Roman" w:hAnsi="Times New Roman"/>
          <w:sz w:val="30"/>
        </w:rPr>
        <w:t xml:space="preserve"> получило благодаря </w:t>
      </w:r>
      <w:r>
        <w:rPr>
          <w:rFonts w:ascii="Times New Roman" w:hAnsi="Times New Roman"/>
          <w:sz w:val="30"/>
        </w:rPr>
        <w:br/>
        <w:t>М.С. Грушевскому (проф. Львовского университета в 1894–1914 гг.), создавшему многотомную «Историю Украины-Руси». В ней история «украинского народа» и «украинской государственности» впервые рассматривалась в отрыве от истории России.</w:t>
      </w:r>
    </w:p>
    <w:p w14:paraId="4BB70F31" w14:textId="77777777" w:rsidR="001C6301" w:rsidRDefault="00941B23">
      <w:pPr>
        <w:spacing w:after="0" w:line="288" w:lineRule="auto"/>
        <w:ind w:firstLine="708"/>
        <w:jc w:val="both"/>
        <w:rPr>
          <w:rFonts w:ascii="Times New Roman" w:hAnsi="Times New Roman"/>
          <w:sz w:val="30"/>
          <w:highlight w:val="white"/>
        </w:rPr>
      </w:pPr>
      <w:r>
        <w:rPr>
          <w:rFonts w:ascii="Times New Roman" w:hAnsi="Times New Roman"/>
          <w:sz w:val="30"/>
          <w:highlight w:val="white"/>
        </w:rPr>
        <w:t xml:space="preserve">На рубеже XIX–ХХ вв. политическое </w:t>
      </w:r>
      <w:proofErr w:type="spellStart"/>
      <w:r>
        <w:rPr>
          <w:rFonts w:ascii="Times New Roman" w:hAnsi="Times New Roman"/>
          <w:sz w:val="30"/>
          <w:highlight w:val="white"/>
        </w:rPr>
        <w:t>украинофильство</w:t>
      </w:r>
      <w:proofErr w:type="spellEnd"/>
      <w:r>
        <w:rPr>
          <w:rFonts w:ascii="Times New Roman" w:hAnsi="Times New Roman"/>
          <w:sz w:val="30"/>
          <w:highlight w:val="white"/>
        </w:rPr>
        <w:t xml:space="preserve"> неожиданно получило мощного союзника в лице российских революционеров, использовавших любой национальный сепаратизма на окраинах империи как бомбу против монархии. </w:t>
      </w:r>
    </w:p>
    <w:p w14:paraId="48CEB25A" w14:textId="77777777" w:rsidR="001C6301" w:rsidRDefault="001C6301">
      <w:pPr>
        <w:spacing w:after="0" w:line="288" w:lineRule="auto"/>
        <w:ind w:firstLine="709"/>
        <w:jc w:val="both"/>
        <w:rPr>
          <w:rFonts w:ascii="Times New Roman" w:hAnsi="Times New Roman"/>
          <w:sz w:val="28"/>
        </w:rPr>
      </w:pPr>
    </w:p>
    <w:p w14:paraId="3C9D0195" w14:textId="77777777" w:rsidR="001C6301" w:rsidRDefault="00941B23">
      <w:pPr>
        <w:spacing w:after="0" w:line="288" w:lineRule="auto"/>
        <w:ind w:firstLine="709"/>
        <w:jc w:val="center"/>
        <w:rPr>
          <w:rFonts w:ascii="Times New Roman" w:hAnsi="Times New Roman"/>
          <w:b/>
          <w:sz w:val="30"/>
        </w:rPr>
      </w:pPr>
      <w:r>
        <w:rPr>
          <w:rFonts w:ascii="Times New Roman" w:hAnsi="Times New Roman"/>
          <w:b/>
          <w:sz w:val="30"/>
        </w:rPr>
        <w:t>2.4. В годы Гражданской войны</w:t>
      </w:r>
    </w:p>
    <w:p w14:paraId="6E5297A1"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Свержение монархии, открывшее ящик Пандоры всяких «освободительных движений» вообще-то показало, что украинский сепаратизм серьезной опоры в народе не имел.</w:t>
      </w:r>
    </w:p>
    <w:p w14:paraId="718FE7E8"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 В ноябре 1917 г. создается Украинская Народная Республика с центром в Киеве (здесь потом будет и гетман Скоропадский, и Петлюра, националистическими выходками которого позже будет обосновываться и необходимость украинизации.</w:t>
      </w:r>
    </w:p>
    <w:p w14:paraId="38C0A931"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ноябре 1918 г. на самых западных землях создается Западно-Украинская Народная Республика, где позднее будет разыгрываться «украинская националистическая карта».</w:t>
      </w:r>
    </w:p>
    <w:p w14:paraId="522784A8"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Государственные образования со словом «украинская» в названии создавались в годы Гражданской войны и большевиками, использовавшими «</w:t>
      </w:r>
      <w:proofErr w:type="spellStart"/>
      <w:r>
        <w:rPr>
          <w:rFonts w:ascii="Times New Roman" w:hAnsi="Times New Roman"/>
          <w:sz w:val="30"/>
        </w:rPr>
        <w:t>украинство</w:t>
      </w:r>
      <w:proofErr w:type="spellEnd"/>
      <w:r>
        <w:rPr>
          <w:rFonts w:ascii="Times New Roman" w:hAnsi="Times New Roman"/>
          <w:sz w:val="30"/>
        </w:rPr>
        <w:t>» и сепаратистскую энергию для борьбы за свою власть. Большевики строили новое государство не по национальному принципу, а по производство-территориальному.</w:t>
      </w:r>
    </w:p>
    <w:p w14:paraId="5119024A"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В декабре 1917 г. провозглашена Украинская Народная Республика Советов в составе РСФСР (столица – Харьков). </w:t>
      </w:r>
    </w:p>
    <w:p w14:paraId="4779A1E1"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январе 1918 г. провозглашена Одесская Советская республика (на части Херсонской и Бессарабской губерний).</w:t>
      </w:r>
    </w:p>
    <w:p w14:paraId="20441C2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lastRenderedPageBreak/>
        <w:t xml:space="preserve">В феврале 1918 г. создана </w:t>
      </w:r>
      <w:proofErr w:type="spellStart"/>
      <w:r>
        <w:rPr>
          <w:rFonts w:ascii="Times New Roman" w:hAnsi="Times New Roman"/>
          <w:sz w:val="30"/>
        </w:rPr>
        <w:t>Донецко</w:t>
      </w:r>
      <w:proofErr w:type="spellEnd"/>
      <w:r>
        <w:rPr>
          <w:rFonts w:ascii="Times New Roman" w:hAnsi="Times New Roman"/>
          <w:sz w:val="30"/>
        </w:rPr>
        <w:t xml:space="preserve">-Криворожская народная республика (столица – Харьков, затем – Луганск). </w:t>
      </w:r>
    </w:p>
    <w:p w14:paraId="6FF85E0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Правда, все эти </w:t>
      </w:r>
      <w:proofErr w:type="spellStart"/>
      <w:r>
        <w:rPr>
          <w:rFonts w:ascii="Times New Roman" w:hAnsi="Times New Roman"/>
          <w:sz w:val="30"/>
        </w:rPr>
        <w:t>квазигосударственные</w:t>
      </w:r>
      <w:proofErr w:type="spellEnd"/>
      <w:r>
        <w:rPr>
          <w:rFonts w:ascii="Times New Roman" w:hAnsi="Times New Roman"/>
          <w:sz w:val="30"/>
        </w:rPr>
        <w:t xml:space="preserve"> образования прекратили свое существование в результате германской оккупации 1918 г.</w:t>
      </w:r>
    </w:p>
    <w:p w14:paraId="263C214A"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марте 1919 г., после ухода германских войск, большевиками создана Украинская Социалистическая Советская Республика (столица – Харьков). В ее состав включили земли 10 (десяти) губерний бывшей Империи.</w:t>
      </w:r>
    </w:p>
    <w:p w14:paraId="6BD5D95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Из них до революции </w:t>
      </w:r>
      <w:r>
        <w:rPr>
          <w:rFonts w:ascii="Times New Roman" w:hAnsi="Times New Roman"/>
          <w:b/>
          <w:sz w:val="30"/>
        </w:rPr>
        <w:t>малороссийскими считались</w:t>
      </w:r>
      <w:r>
        <w:rPr>
          <w:rFonts w:ascii="Times New Roman" w:hAnsi="Times New Roman"/>
          <w:sz w:val="30"/>
        </w:rPr>
        <w:t xml:space="preserve"> всего три – Киевская, Полтавская, Черниговская. Малороссы считались неотрывной частью русского народа вообще без отдельного этнического статуса.</w:t>
      </w:r>
    </w:p>
    <w:p w14:paraId="05FFC70F"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Западную часть УССР составили территории Волыни (Житомир) и Подолья (Каменец-Подольский), которые удалось удержать в ходе войны с Польшей. Остальная территория УССР была «скомпонована» за счет бывших Новороссийских губерний Российской империи (Екатеринославской, Херсонской и Таврической), а также Харьковской.  Новая губерния – Донецкая с центром в Луганске – была сформирована за счет части уездов Харьковской (Старобельск) и трех уездов Екатеринославской губерний (Мариуполь), а также трех округов Области Войска Донского (Таганрог). </w:t>
      </w:r>
    </w:p>
    <w:p w14:paraId="40844604" w14:textId="77777777" w:rsidR="001C6301" w:rsidRDefault="001C6301">
      <w:pPr>
        <w:spacing w:after="0" w:line="288" w:lineRule="auto"/>
        <w:ind w:firstLine="709"/>
        <w:jc w:val="both"/>
        <w:rPr>
          <w:rFonts w:ascii="Times New Roman" w:hAnsi="Times New Roman"/>
          <w:sz w:val="30"/>
        </w:rPr>
      </w:pPr>
    </w:p>
    <w:p w14:paraId="2D7EF0CE" w14:textId="77777777" w:rsidR="001C6301" w:rsidRDefault="00941B23">
      <w:pPr>
        <w:spacing w:after="0" w:line="288" w:lineRule="auto"/>
        <w:ind w:firstLine="709"/>
        <w:jc w:val="center"/>
        <w:rPr>
          <w:rFonts w:ascii="Times New Roman" w:hAnsi="Times New Roman"/>
          <w:b/>
          <w:sz w:val="30"/>
        </w:rPr>
      </w:pPr>
      <w:r>
        <w:rPr>
          <w:rFonts w:ascii="Times New Roman" w:hAnsi="Times New Roman"/>
          <w:b/>
          <w:sz w:val="30"/>
        </w:rPr>
        <w:t>2.5. Образование СССР</w:t>
      </w:r>
    </w:p>
    <w:p w14:paraId="79E8D125" w14:textId="77777777" w:rsidR="001C6301" w:rsidRDefault="00941B23">
      <w:pPr>
        <w:spacing w:after="0" w:line="288" w:lineRule="auto"/>
        <w:ind w:firstLine="709"/>
        <w:jc w:val="both"/>
        <w:rPr>
          <w:rFonts w:ascii="&quot;Times New Roman&quot;" w:hAnsi="&quot;Times New Roman&quot;"/>
          <w:sz w:val="30"/>
        </w:rPr>
      </w:pPr>
      <w:r>
        <w:rPr>
          <w:rFonts w:ascii="&quot;Times New Roman&quot;" w:hAnsi="&quot;Times New Roman&quot;"/>
          <w:sz w:val="30"/>
        </w:rPr>
        <w:t xml:space="preserve">При подготовке объединения созданных в годы Гражданской войны советских республик в единое государство – СССР – в руководстве большевистской партии возникла принципиальная дискуссия. </w:t>
      </w:r>
    </w:p>
    <w:p w14:paraId="73AC6F20" w14:textId="77777777" w:rsidR="001C6301" w:rsidRDefault="00941B23">
      <w:pPr>
        <w:spacing w:after="0" w:line="300" w:lineRule="auto"/>
        <w:ind w:firstLine="697"/>
        <w:jc w:val="both"/>
        <w:rPr>
          <w:rFonts w:ascii="&quot;Times New Roman&quot;" w:hAnsi="&quot;Times New Roman&quot;"/>
          <w:sz w:val="30"/>
        </w:rPr>
      </w:pPr>
      <w:r>
        <w:rPr>
          <w:rFonts w:ascii="&quot;Times New Roman&quot;" w:hAnsi="&quot;Times New Roman&quot;"/>
          <w:sz w:val="30"/>
        </w:rPr>
        <w:t xml:space="preserve">И.В. Сталин разработал проект, по которому республики должны были войти в РСФСР на правах ее автономий и управляться из единого центра (план «автономизации»). Неожиданно с критикой этого проекта выступил </w:t>
      </w:r>
      <w:r>
        <w:rPr>
          <w:rFonts w:ascii="&quot;Times New Roman&quot;" w:hAnsi="&quot;Times New Roman&quot;"/>
          <w:sz w:val="30"/>
        </w:rPr>
        <w:lastRenderedPageBreak/>
        <w:t>тяжелобольной В.И. Ленин, который требовал подчеркнуть равноправие республик и уступки «националам»: «</w:t>
      </w:r>
      <w:r>
        <w:rPr>
          <w:rFonts w:ascii="&quot;Times New Roman&quot;" w:hAnsi="&quot;Times New Roman&quot;"/>
          <w:i/>
          <w:sz w:val="30"/>
        </w:rPr>
        <w:t>Дух этой уступки, надеюсь, понятен: мы признаем себя равноправными с Украинской ССР и другими и вместе и наравне с ними входим в новый союз, новую федерацию</w:t>
      </w:r>
      <w:r>
        <w:rPr>
          <w:rFonts w:ascii="&quot;Times New Roman&quot;" w:hAnsi="&quot;Times New Roman&quot;"/>
          <w:sz w:val="30"/>
        </w:rPr>
        <w:t xml:space="preserve">». Ленин мечтал, что Союз удастся расширить за счет других стран. </w:t>
      </w:r>
    </w:p>
    <w:p w14:paraId="3930140A" w14:textId="77777777" w:rsidR="001C6301" w:rsidRDefault="00941B23">
      <w:pPr>
        <w:spacing w:after="0" w:line="300" w:lineRule="auto"/>
        <w:ind w:firstLine="697"/>
        <w:jc w:val="both"/>
        <w:rPr>
          <w:rFonts w:ascii="&quot;Times New Roman&quot;" w:hAnsi="&quot;Times New Roman&quot;"/>
          <w:sz w:val="30"/>
        </w:rPr>
      </w:pPr>
      <w:r>
        <w:rPr>
          <w:rFonts w:ascii="&quot;Times New Roman&quot;" w:hAnsi="&quot;Times New Roman&quot;"/>
          <w:sz w:val="30"/>
        </w:rPr>
        <w:t xml:space="preserve">В результате был принят план образования союзного государства как федерации равноправных республик. В текст Декларации об образовании Союза ССР (1922 г.), а затем в Конституцию СССР 1924 г. было внесено право свободного выхода республик из Союза. </w:t>
      </w:r>
    </w:p>
    <w:p w14:paraId="047D8F64" w14:textId="77777777" w:rsidR="001C6301" w:rsidRDefault="00941B23">
      <w:pPr>
        <w:spacing w:after="0" w:line="300" w:lineRule="auto"/>
        <w:ind w:firstLine="697"/>
        <w:jc w:val="both"/>
        <w:rPr>
          <w:rFonts w:ascii="&quot;Times New Roman&quot;" w:hAnsi="&quot;Times New Roman&quot;"/>
          <w:sz w:val="30"/>
        </w:rPr>
      </w:pPr>
      <w:r>
        <w:rPr>
          <w:rFonts w:ascii="&quot;Times New Roman&quot;" w:hAnsi="&quot;Times New Roman&quot;"/>
          <w:sz w:val="30"/>
        </w:rPr>
        <w:t xml:space="preserve">Впоследствии Сталин, даже после укрепления своей личной власти, не возвращался к идеям автономизации – напротив, «национально-государственное размежевание» на территории бывшей Российской империи продолжалось в виде перекраивания и изменения границ советских республик. </w:t>
      </w:r>
    </w:p>
    <w:p w14:paraId="5FF294F1" w14:textId="77777777" w:rsidR="001C6301" w:rsidRDefault="001C6301">
      <w:pPr>
        <w:spacing w:after="0" w:line="288" w:lineRule="auto"/>
        <w:ind w:firstLine="709"/>
        <w:jc w:val="both"/>
        <w:rPr>
          <w:rFonts w:ascii="Times New Roman" w:hAnsi="Times New Roman"/>
          <w:sz w:val="30"/>
        </w:rPr>
      </w:pPr>
    </w:p>
    <w:p w14:paraId="7848C26E" w14:textId="77777777" w:rsidR="001C6301" w:rsidRDefault="00941B23">
      <w:pPr>
        <w:spacing w:after="0" w:line="288" w:lineRule="auto"/>
        <w:ind w:firstLine="709"/>
        <w:jc w:val="center"/>
        <w:rPr>
          <w:rFonts w:ascii="Times New Roman" w:hAnsi="Times New Roman"/>
          <w:sz w:val="30"/>
        </w:rPr>
      </w:pPr>
      <w:r>
        <w:rPr>
          <w:rFonts w:ascii="Times New Roman" w:hAnsi="Times New Roman"/>
          <w:b/>
          <w:sz w:val="30"/>
        </w:rPr>
        <w:t>2.6. Искусственная украинизация</w:t>
      </w:r>
    </w:p>
    <w:p w14:paraId="1A57F0D9"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Фактически формирование украинской нации началось и набрало силу именно в рамках советской Украины благодаря проводимой большевиками в 1920-х гг. политики «коренизации» (для УССР – украинизации). </w:t>
      </w:r>
    </w:p>
    <w:p w14:paraId="3ABF641D"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Важнейшим шагом на пути формирования «украинской» идентичности стала манипуляция с названиями: «Российской» республикой была названа не вся территория бывшей империи, а лишь та часть, которую в соответствии с дореволюционной логикой следовало бы назвать «Великорусской».</w:t>
      </w:r>
    </w:p>
    <w:p w14:paraId="5B70779D"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В официальных документах произошло закрепление названия «украинцы» применительно к малороссийскому населению и всему населению УССР! Термин же «великоросс» в качестве обозначения национальной принадлежности введен не был. В результате </w:t>
      </w:r>
      <w:r>
        <w:rPr>
          <w:rFonts w:ascii="Times New Roman" w:hAnsi="Times New Roman"/>
          <w:sz w:val="30"/>
        </w:rPr>
        <w:lastRenderedPageBreak/>
        <w:t xml:space="preserve">произошло как бы официальное признание украинцев и белорусов отдельными </w:t>
      </w:r>
      <w:r>
        <w:rPr>
          <w:rFonts w:ascii="Times New Roman" w:hAnsi="Times New Roman"/>
          <w:i/>
          <w:sz w:val="30"/>
        </w:rPr>
        <w:t>нерусскими</w:t>
      </w:r>
      <w:r>
        <w:rPr>
          <w:rFonts w:ascii="Times New Roman" w:hAnsi="Times New Roman"/>
          <w:sz w:val="30"/>
        </w:rPr>
        <w:t xml:space="preserve"> народами.</w:t>
      </w:r>
    </w:p>
    <w:p w14:paraId="04A99C0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Кстати, и культ Тараса Шевченко как «великого поэта-создателя украинского литературного языка» был создан только в советское время в ходе украинизации.</w:t>
      </w:r>
    </w:p>
    <w:p w14:paraId="79D371C9"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В 1934 г. столица УССР перенесена из Харькова в Киев. </w:t>
      </w:r>
    </w:p>
    <w:p w14:paraId="3FC12388"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1939 г. в состав УССР вошли территории т.н. Западной Украины (88 тыс. кв. км), отторгнутые от России в результате поражения в польско-советской войне в 1919–1921 гг.</w:t>
      </w:r>
    </w:p>
    <w:p w14:paraId="6F7CE77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1940 г. к УССР присоединены территории части Бессарабии (Измаил, Аккерман), захваченной Румынией в 1918 г., и Северной Буковины (20 тыс. кв. км).</w:t>
      </w:r>
    </w:p>
    <w:p w14:paraId="25C83F2F"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1945 г. к УССР присоединена «</w:t>
      </w:r>
      <w:proofErr w:type="spellStart"/>
      <w:r>
        <w:rPr>
          <w:rFonts w:ascii="Times New Roman" w:hAnsi="Times New Roman"/>
          <w:sz w:val="30"/>
        </w:rPr>
        <w:t>Подкарпатская</w:t>
      </w:r>
      <w:proofErr w:type="spellEnd"/>
      <w:r>
        <w:rPr>
          <w:rFonts w:ascii="Times New Roman" w:hAnsi="Times New Roman"/>
          <w:sz w:val="30"/>
        </w:rPr>
        <w:t xml:space="preserve"> Русь» (13 тыс. кв. км.), переданная в 1919 г. Чехословакии Антантой.</w:t>
      </w:r>
    </w:p>
    <w:p w14:paraId="0E2CB33D"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1954 г. без надлежащего юридического оформления в состав УССР переданы Крым и Севастополь (26 тыс. кв. км.).</w:t>
      </w:r>
    </w:p>
    <w:p w14:paraId="63E4D15F"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Украина в советскую эпоху – мощная и одна из наиболее развитых республик в составе СССР с передовой промышленностью, сельским хозяйством, наукой и образованием.  Она стала «поставщиком» высших государственных кадров. Выходцами с Украины были Л.И. Брежнев, Н.В. Подгорный, А.А. Гречко, </w:t>
      </w:r>
      <w:r>
        <w:rPr>
          <w:rFonts w:ascii="Times New Roman" w:hAnsi="Times New Roman"/>
          <w:sz w:val="30"/>
        </w:rPr>
        <w:br/>
        <w:t>Н.А. Тихонов, П.С. Рыбалко, И.Д. Черняховский, Р.Я. Малиновский и др.</w:t>
      </w:r>
    </w:p>
    <w:p w14:paraId="5C411BC7" w14:textId="77777777" w:rsidR="001C6301" w:rsidRDefault="00941B23">
      <w:pPr>
        <w:spacing w:after="0" w:line="288" w:lineRule="auto"/>
        <w:ind w:firstLine="708"/>
        <w:jc w:val="both"/>
        <w:rPr>
          <w:rFonts w:ascii="Times New Roman" w:hAnsi="Times New Roman"/>
          <w:b/>
          <w:sz w:val="30"/>
        </w:rPr>
      </w:pPr>
      <w:r>
        <w:rPr>
          <w:rFonts w:ascii="Times New Roman" w:hAnsi="Times New Roman"/>
          <w:b/>
          <w:sz w:val="30"/>
        </w:rPr>
        <w:t>Таким образом, территория УССР и ее население с 1922 по 1989 гг. несмотря на огромные потери в коллективизацию и Великую Отечественную увеличились в 1,5 и в 2 раза соответственно:</w:t>
      </w:r>
    </w:p>
    <w:p w14:paraId="48D37B35" w14:textId="77777777" w:rsidR="001C6301" w:rsidRDefault="00941B23">
      <w:pPr>
        <w:spacing w:after="0" w:line="288" w:lineRule="auto"/>
        <w:ind w:firstLine="708"/>
        <w:jc w:val="both"/>
        <w:rPr>
          <w:rFonts w:ascii="Times New Roman" w:hAnsi="Times New Roman"/>
          <w:b/>
          <w:sz w:val="30"/>
        </w:rPr>
      </w:pPr>
      <w:r>
        <w:rPr>
          <w:rFonts w:ascii="Times New Roman" w:hAnsi="Times New Roman"/>
          <w:b/>
          <w:sz w:val="30"/>
        </w:rPr>
        <w:t xml:space="preserve">- в 1922 г. – 440 тыс. кв. км с населением 26,2 млн человек, </w:t>
      </w:r>
    </w:p>
    <w:p w14:paraId="742A78E4" w14:textId="77777777" w:rsidR="001C6301" w:rsidRDefault="00941B23">
      <w:pPr>
        <w:spacing w:after="0" w:line="288" w:lineRule="auto"/>
        <w:ind w:firstLine="708"/>
        <w:jc w:val="both"/>
        <w:rPr>
          <w:rFonts w:ascii="Times New Roman" w:hAnsi="Times New Roman"/>
          <w:b/>
          <w:sz w:val="30"/>
        </w:rPr>
      </w:pPr>
      <w:r>
        <w:rPr>
          <w:rFonts w:ascii="Times New Roman" w:hAnsi="Times New Roman"/>
          <w:b/>
          <w:sz w:val="30"/>
        </w:rPr>
        <w:t>- в 1989 г. – 603,7 тыс. кв. км с населением 51,4 млн человек.</w:t>
      </w:r>
    </w:p>
    <w:p w14:paraId="1C6CBE76" w14:textId="77777777" w:rsidR="001C6301" w:rsidRDefault="00941B23">
      <w:pPr>
        <w:spacing w:after="0" w:line="288" w:lineRule="auto"/>
        <w:ind w:firstLine="708"/>
        <w:jc w:val="both"/>
        <w:rPr>
          <w:rFonts w:ascii="Times New Roman" w:hAnsi="Times New Roman"/>
          <w:b/>
          <w:sz w:val="30"/>
        </w:rPr>
      </w:pPr>
      <w:r>
        <w:rPr>
          <w:rFonts w:ascii="Times New Roman" w:hAnsi="Times New Roman"/>
          <w:b/>
          <w:sz w:val="30"/>
        </w:rPr>
        <w:t xml:space="preserve">Украина в современном виде – целиком и полностью детище советской эпохи. Территория страны была скроена по итогам последовательной «прирезки» земель. </w:t>
      </w:r>
    </w:p>
    <w:p w14:paraId="12D3839F" w14:textId="77777777" w:rsidR="001C6301" w:rsidRDefault="00941B23">
      <w:pPr>
        <w:spacing w:after="0" w:line="288" w:lineRule="auto"/>
        <w:ind w:firstLine="708"/>
        <w:jc w:val="both"/>
        <w:rPr>
          <w:rFonts w:ascii="Times New Roman" w:hAnsi="Times New Roman"/>
          <w:b/>
          <w:sz w:val="30"/>
        </w:rPr>
      </w:pPr>
      <w:r>
        <w:rPr>
          <w:rFonts w:ascii="Times New Roman" w:hAnsi="Times New Roman"/>
          <w:b/>
          <w:sz w:val="30"/>
        </w:rPr>
        <w:lastRenderedPageBreak/>
        <w:t>Юго-Восточная Украина (Донбасс), Северо-Восточная Украина (</w:t>
      </w:r>
      <w:proofErr w:type="spellStart"/>
      <w:r>
        <w:rPr>
          <w:rFonts w:ascii="Times New Roman" w:hAnsi="Times New Roman"/>
          <w:b/>
          <w:sz w:val="30"/>
        </w:rPr>
        <w:t>Харьковщина</w:t>
      </w:r>
      <w:proofErr w:type="spellEnd"/>
      <w:r>
        <w:rPr>
          <w:rFonts w:ascii="Times New Roman" w:hAnsi="Times New Roman"/>
          <w:b/>
          <w:sz w:val="30"/>
        </w:rPr>
        <w:t xml:space="preserve">), </w:t>
      </w:r>
      <w:proofErr w:type="spellStart"/>
      <w:r>
        <w:rPr>
          <w:rFonts w:ascii="Times New Roman" w:hAnsi="Times New Roman"/>
          <w:b/>
          <w:sz w:val="30"/>
        </w:rPr>
        <w:t>Новороссия</w:t>
      </w:r>
      <w:proofErr w:type="spellEnd"/>
      <w:r>
        <w:rPr>
          <w:rFonts w:ascii="Times New Roman" w:hAnsi="Times New Roman"/>
          <w:b/>
          <w:sz w:val="30"/>
        </w:rPr>
        <w:t>, Галиция, часть Волыни, Северная Буковина, Закарпатье, наконец, Крым – все эти земли оказались в составе УССР исключительно решениями высшего советского руководства</w:t>
      </w:r>
    </w:p>
    <w:p w14:paraId="576D1A91" w14:textId="77777777" w:rsidR="001C6301" w:rsidRDefault="001C6301">
      <w:pPr>
        <w:spacing w:after="0" w:line="288" w:lineRule="auto"/>
        <w:ind w:firstLine="708"/>
        <w:jc w:val="both"/>
        <w:rPr>
          <w:rFonts w:ascii="Times New Roman" w:hAnsi="Times New Roman"/>
          <w:b/>
          <w:sz w:val="30"/>
        </w:rPr>
      </w:pPr>
    </w:p>
    <w:p w14:paraId="0FA1022C" w14:textId="77777777" w:rsidR="001C6301" w:rsidRDefault="00941B23">
      <w:pPr>
        <w:spacing w:after="0" w:line="288" w:lineRule="auto"/>
        <w:jc w:val="center"/>
        <w:rPr>
          <w:rFonts w:ascii="Times New Roman" w:hAnsi="Times New Roman"/>
          <w:b/>
          <w:sz w:val="30"/>
        </w:rPr>
      </w:pPr>
      <w:r>
        <w:rPr>
          <w:rFonts w:ascii="Times New Roman" w:hAnsi="Times New Roman"/>
          <w:b/>
          <w:sz w:val="30"/>
        </w:rPr>
        <w:t>2.7. Идейное наследие «</w:t>
      </w:r>
      <w:proofErr w:type="spellStart"/>
      <w:r>
        <w:rPr>
          <w:rFonts w:ascii="Times New Roman" w:hAnsi="Times New Roman"/>
          <w:b/>
          <w:sz w:val="30"/>
        </w:rPr>
        <w:t>украинства</w:t>
      </w:r>
      <w:proofErr w:type="spellEnd"/>
      <w:r>
        <w:rPr>
          <w:rFonts w:ascii="Times New Roman" w:hAnsi="Times New Roman"/>
          <w:b/>
          <w:sz w:val="30"/>
        </w:rPr>
        <w:t>»</w:t>
      </w:r>
    </w:p>
    <w:p w14:paraId="2EDD0F21" w14:textId="77777777" w:rsidR="001C6301" w:rsidRDefault="00941B23">
      <w:pPr>
        <w:spacing w:after="0" w:line="288" w:lineRule="auto"/>
        <w:ind w:firstLine="708"/>
        <w:jc w:val="both"/>
      </w:pPr>
      <w:r>
        <w:rPr>
          <w:rFonts w:ascii="Times New Roman" w:hAnsi="Times New Roman"/>
          <w:sz w:val="30"/>
        </w:rPr>
        <w:t>Из исторического небытия воскрешены и положены в основу национальной политики постсоветской Украины наработки и рекомендации, которые в XIX в. были разработаны польскими и австрийскими идеологами украинизма в рамках проекта по созданию «</w:t>
      </w:r>
      <w:proofErr w:type="spellStart"/>
      <w:r>
        <w:rPr>
          <w:rFonts w:ascii="Times New Roman" w:hAnsi="Times New Roman"/>
          <w:sz w:val="30"/>
        </w:rPr>
        <w:t>антимосковской</w:t>
      </w:r>
      <w:proofErr w:type="spellEnd"/>
      <w:r>
        <w:rPr>
          <w:rFonts w:ascii="Times New Roman" w:hAnsi="Times New Roman"/>
          <w:sz w:val="30"/>
        </w:rPr>
        <w:t xml:space="preserve"> Руси» в австрийской Галиции. </w:t>
      </w:r>
    </w:p>
    <w:p w14:paraId="719A20DA"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rPr>
        <w:t xml:space="preserve">Реальная история подменена мифологией, сконструированной в полном соответствии с рецептами антироссийских                           идеологов XIX в. </w:t>
      </w:r>
    </w:p>
    <w:p w14:paraId="40EB506B" w14:textId="77777777" w:rsidR="001C6301" w:rsidRDefault="00941B23">
      <w:pPr>
        <w:spacing w:after="0" w:line="288" w:lineRule="auto"/>
        <w:jc w:val="both"/>
        <w:rPr>
          <w:rFonts w:ascii="Times New Roman" w:hAnsi="Times New Roman"/>
          <w:sz w:val="30"/>
        </w:rPr>
      </w:pPr>
      <w:r>
        <w:rPr>
          <w:rFonts w:ascii="Times New Roman" w:hAnsi="Times New Roman"/>
          <w:sz w:val="30"/>
        </w:rPr>
        <w:tab/>
        <w:t>Это идейное наследование не случайно. Средства остаются неизменными, потому что сохраняется главная цель: превращение территории Украины в непреодолимый барьер между Европой и Россией.</w:t>
      </w:r>
    </w:p>
    <w:p w14:paraId="1E78F137" w14:textId="77777777" w:rsidR="001C6301" w:rsidRDefault="00941B23">
      <w:pPr>
        <w:spacing w:after="0" w:line="288" w:lineRule="auto"/>
        <w:jc w:val="both"/>
      </w:pPr>
      <w:r>
        <w:rPr>
          <w:rFonts w:ascii="Times New Roman" w:hAnsi="Times New Roman"/>
          <w:sz w:val="30"/>
        </w:rPr>
        <w:tab/>
        <w:t>Как показывает история, непосредственные «операторы» в рамках данного проекта могут меняться (Австрия, Польша, Германия, Англия, США), но неизменно стремление использовать «</w:t>
      </w:r>
      <w:proofErr w:type="spellStart"/>
      <w:r>
        <w:rPr>
          <w:rFonts w:ascii="Times New Roman" w:hAnsi="Times New Roman"/>
          <w:sz w:val="30"/>
        </w:rPr>
        <w:t>украинство</w:t>
      </w:r>
      <w:proofErr w:type="spellEnd"/>
      <w:r>
        <w:rPr>
          <w:rFonts w:ascii="Times New Roman" w:hAnsi="Times New Roman"/>
          <w:sz w:val="30"/>
        </w:rPr>
        <w:t xml:space="preserve">» и «украинский национализм» в качестве орудия политики коллективного Запада, устремленной на восток.    </w:t>
      </w:r>
    </w:p>
    <w:p w14:paraId="20CA8461" w14:textId="77777777" w:rsidR="001C6301" w:rsidRDefault="00941B23">
      <w:pPr>
        <w:spacing w:after="0" w:line="288" w:lineRule="auto"/>
        <w:jc w:val="both"/>
        <w:rPr>
          <w:rFonts w:ascii="Times New Roman" w:hAnsi="Times New Roman"/>
          <w:b/>
          <w:sz w:val="30"/>
        </w:rPr>
      </w:pPr>
      <w:r>
        <w:rPr>
          <w:rFonts w:ascii="Times New Roman" w:hAnsi="Times New Roman"/>
          <w:sz w:val="30"/>
        </w:rPr>
        <w:tab/>
      </w:r>
    </w:p>
    <w:p w14:paraId="144535F6" w14:textId="77777777" w:rsidR="001C6301" w:rsidRDefault="00941B23">
      <w:pPr>
        <w:spacing w:after="0" w:line="288" w:lineRule="auto"/>
        <w:ind w:firstLine="709"/>
        <w:jc w:val="center"/>
        <w:rPr>
          <w:rFonts w:ascii="Times New Roman" w:hAnsi="Times New Roman"/>
          <w:b/>
          <w:sz w:val="30"/>
        </w:rPr>
      </w:pPr>
      <w:r>
        <w:rPr>
          <w:rFonts w:ascii="Times New Roman" w:hAnsi="Times New Roman"/>
          <w:b/>
          <w:sz w:val="30"/>
        </w:rPr>
        <w:t xml:space="preserve">3. История Украины с 1991 г. по 2022 г. </w:t>
      </w:r>
    </w:p>
    <w:p w14:paraId="3E33E51A"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Давайте вспомним с вами 1991 г., март месяц, общесоюзный референдум и Россия, и Украина, и все республики, которые участвовали тогда в референдуме, 70-75% и более голосуют за сохранение союза. Но происходит Путч 1991 г., Беловежские соглашения.</w:t>
      </w:r>
    </w:p>
    <w:p w14:paraId="67E8DBE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 И уже после Путча на Украине референдум показывает практически ровно обратный результат: за самостийность, за </w:t>
      </w:r>
      <w:proofErr w:type="spellStart"/>
      <w:r>
        <w:rPr>
          <w:rFonts w:ascii="Times New Roman" w:hAnsi="Times New Roman"/>
          <w:sz w:val="30"/>
        </w:rPr>
        <w:lastRenderedPageBreak/>
        <w:t>незалежность</w:t>
      </w:r>
      <w:proofErr w:type="spellEnd"/>
      <w:r>
        <w:rPr>
          <w:rFonts w:ascii="Times New Roman" w:hAnsi="Times New Roman"/>
          <w:sz w:val="30"/>
        </w:rPr>
        <w:t xml:space="preserve">. За это время произошло многое. Власть в Киеве захватили те лица, те организации, которые захотели жить отдельно от России и дрейфовать, как им тогда казалось, к благополучному Западу – там все будет, там все дадут. В этот момент и </w:t>
      </w:r>
      <w:proofErr w:type="spellStart"/>
      <w:r>
        <w:rPr>
          <w:rFonts w:ascii="Times New Roman" w:hAnsi="Times New Roman"/>
          <w:sz w:val="30"/>
        </w:rPr>
        <w:t>бандеровщина</w:t>
      </w:r>
      <w:proofErr w:type="spellEnd"/>
      <w:r>
        <w:rPr>
          <w:rFonts w:ascii="Times New Roman" w:hAnsi="Times New Roman"/>
          <w:sz w:val="30"/>
        </w:rPr>
        <w:t xml:space="preserve"> возрождается, причем в самом ее неприглядном виде, нацистском виде. Ведь, что такое </w:t>
      </w:r>
      <w:proofErr w:type="spellStart"/>
      <w:r>
        <w:rPr>
          <w:rFonts w:ascii="Times New Roman" w:hAnsi="Times New Roman"/>
          <w:sz w:val="30"/>
        </w:rPr>
        <w:t>бандеровское</w:t>
      </w:r>
      <w:proofErr w:type="spellEnd"/>
      <w:r>
        <w:rPr>
          <w:rFonts w:ascii="Times New Roman" w:hAnsi="Times New Roman"/>
          <w:sz w:val="30"/>
        </w:rPr>
        <w:t xml:space="preserve"> движение, что такое украинские националисты, надо четко сегодня понимать, – это расовая теория: мы – украинцы, русские плохие – они москали, евреи тоже плохие. Что это как не расовая теория? Что это как не признак будущего геноцида? Ведь Гитлер с того же начинал, нацисты германские с того же начинали. Мы – немцы, превосходная нация, все остальные – по градации, скажем так. А русские вообще </w:t>
      </w:r>
      <w:proofErr w:type="spellStart"/>
      <w:r>
        <w:rPr>
          <w:rFonts w:ascii="Times New Roman" w:hAnsi="Times New Roman"/>
          <w:sz w:val="30"/>
        </w:rPr>
        <w:t>Untermensch</w:t>
      </w:r>
      <w:proofErr w:type="spellEnd"/>
      <w:r>
        <w:rPr>
          <w:rFonts w:ascii="Times New Roman" w:hAnsi="Times New Roman"/>
          <w:sz w:val="30"/>
        </w:rPr>
        <w:t xml:space="preserve"> вместе с евреями, «недочеловеки». Посмотрим украинские учебники 1990-х гг., когда возникают на страницах учебника бандеровцы. К 2000-м гг. рассказ о бандеровцах в украинских учебниках по истории для школьников занимает уже несколько страниц, а то и более, а о советском партизанском движении маленький абзац: о Ковпаке, о Федорове, об их героических делах, о совместных сражениях с нацистами – буквально несколько строчек. </w:t>
      </w:r>
    </w:p>
    <w:p w14:paraId="6B49155E"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Главные усилия США и НАТО в русле необъявленной агрессии против России сосредоточены с начала 2000-х годов на создании из Украины антироссийского плацдарма – ведь исторический опыт уже не раз доказал: попытка воплотить придуманный поляками в середине XIX века лозунг «Украина – не Россия» неизменно приводит к массовому террору – прежде всего против русского большинства жителей самой Украины, но затем и против остальной России. Западные фонды масштабно финансировали программы написания новых школьных учебников по украинской истории, где прославлялись бандеровцы и неонацисты. По нарастающей нагнеталась ситуация вокруг российского Черноморского флота и его базы в Севастополе. В украинскую власть продвигались ставленники Вашингтона, разрушавшие экономические, культурные, духовные и политические связи с Москвой. На </w:t>
      </w:r>
      <w:r>
        <w:rPr>
          <w:rFonts w:ascii="Times New Roman" w:hAnsi="Times New Roman"/>
          <w:sz w:val="30"/>
        </w:rPr>
        <w:lastRenderedPageBreak/>
        <w:t xml:space="preserve">территории Украины создавали подконтрольный Западу агрессивный режим. В целом из Украины – по польскому замыслу полуторавековой давности – формировали «анти-Россию», к тому же вооружённую </w:t>
      </w:r>
      <w:proofErr w:type="spellStart"/>
      <w:r>
        <w:rPr>
          <w:rFonts w:ascii="Times New Roman" w:hAnsi="Times New Roman"/>
          <w:sz w:val="30"/>
        </w:rPr>
        <w:t>НАТОвским</w:t>
      </w:r>
      <w:proofErr w:type="spellEnd"/>
      <w:r>
        <w:rPr>
          <w:rFonts w:ascii="Times New Roman" w:hAnsi="Times New Roman"/>
          <w:sz w:val="30"/>
        </w:rPr>
        <w:t xml:space="preserve"> оружием.</w:t>
      </w:r>
    </w:p>
    <w:p w14:paraId="6DC598ED"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На Украине с 1990-х годов формировались новые властные элиты, целиком подконтрольные США. Программы различных американских фондов предусматривали обучение выходцев из «</w:t>
      </w:r>
      <w:proofErr w:type="spellStart"/>
      <w:r>
        <w:rPr>
          <w:rFonts w:ascii="Times New Roman" w:hAnsi="Times New Roman"/>
          <w:sz w:val="30"/>
        </w:rPr>
        <w:t>незалежной</w:t>
      </w:r>
      <w:proofErr w:type="spellEnd"/>
      <w:r>
        <w:rPr>
          <w:rFonts w:ascii="Times New Roman" w:hAnsi="Times New Roman"/>
          <w:sz w:val="30"/>
        </w:rPr>
        <w:t>» в университетах США, прохождение ими программ с явной антироссийской направленностью, дальнейшее занятие государственных постов на Украине. Частыми гостями различных киевских руководителей были финансисты, сенаторы, члены Государственного департамента США, предлагавшие свои услуги в организации различных «неправительственных» фондов. Администрацию президента страны со своими образовательными проектами посещал миллиардер и сторонник «открытого общества» Дж. Сорос. Последний не раз был замечен в финансировании «цветных революций» на пространстве бывшего СССР.</w:t>
      </w:r>
    </w:p>
    <w:p w14:paraId="5088BDF3"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Даже те президенты Украины, которых в Москве считали «пророссийскими», на словах говорили одно, но на деле – вели двойную игру. Так, президент Леонид Кучма обнимался с президентом Ельциным, но затем выпустил книгу под говорящим названием – «Украина – не Россия», которую одобрительно восприняли на Западе.</w:t>
      </w:r>
    </w:p>
    <w:p w14:paraId="28EBE4E0"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Череда политических кризисов на Украине началась с 2004 года, когда в Киеве началась т.н. «оранжевая революция» - массовые митинги, демонстрации, пикеты на главной площади – Майдане. Все действия «митингующих» контролировались организаторами, которые получали указания и финансирование от западных фондов.</w:t>
      </w:r>
    </w:p>
    <w:p w14:paraId="7CB837CB"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Следом последовала череда кампаний за избрание того или иного президента, где прозападные политики-популисты – Виктор Ющенко и Юлия Тимошенко разыгрывали спектакль, поставленный кураторами из Госдепартамента США. Они декларировали </w:t>
      </w:r>
      <w:r>
        <w:rPr>
          <w:rFonts w:ascii="Times New Roman" w:hAnsi="Times New Roman"/>
          <w:sz w:val="30"/>
        </w:rPr>
        <w:lastRenderedPageBreak/>
        <w:t>необходимость присоединения Украины к Евросоюзу и НАТО и прекращение тесных связей с Россией.</w:t>
      </w:r>
    </w:p>
    <w:p w14:paraId="42415F75"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На фоне таких политических шоу внутри украинского общества велась активная агитация за приход к власти ультранационалистов и неонацистов. Создавались полулегальные, а затем и легальные объединения, такие, как «правый сектор», который запрещен в России. Их программы опирались на тезис – «Украина превыше всего», что являлось калькой с нацистского лозунга «Германия превыше всего».</w:t>
      </w:r>
    </w:p>
    <w:p w14:paraId="60F7D6F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Шествия потомков бандеровцев в различных городах Украины (особенно в Киеве и на западе страны) стали нормой. Власть закрывала на это глаза. Мнение людей на востоке и юго-востоке Украины, что такие акции ведут к возрождению нацизма, гражданской войне во внимание не принимались.</w:t>
      </w:r>
    </w:p>
    <w:p w14:paraId="1EFE4B79"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Одновременно начались попытки запрещения русского языка в государственных учреждениях, закрытия русских школ в городах и селениях страны. В Крыму появлялись «делегаты» от украинских националистов, грозивших не просто выгнать, но и физически уничтожить русскоязычное население на полуострове. На фоне этого показательным стали демонстративные визиты натовских кораблей к Севастополю (Городу русской славы). Севастопольцы выходили на берег и организовывали живую цепь, чтобы не допустить войска НАТО на берег. Тем не менее, территории Крыма и Новороссии активно готовились Североатлантическим альянсом к военному освоению, созданию здесь натовских баз.</w:t>
      </w:r>
    </w:p>
    <w:p w14:paraId="1CA22BF6"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Во время президентства В. Ющенко (2005–2010) вышел указ о присвоении С. Бандере и Р. Шухевичу (признанным палачам и предателям) звания «героев Украины». На все протесты населения власть не реагировала. Отношения между Российской Федерацией и Украиной обострились. Однако это не мешало Киеву постоянно требовать поставок и транзита российского газа через «</w:t>
      </w:r>
      <w:proofErr w:type="spellStart"/>
      <w:r>
        <w:rPr>
          <w:rFonts w:ascii="Times New Roman" w:hAnsi="Times New Roman"/>
          <w:sz w:val="30"/>
        </w:rPr>
        <w:t>незалежную</w:t>
      </w:r>
      <w:proofErr w:type="spellEnd"/>
      <w:r>
        <w:rPr>
          <w:rFonts w:ascii="Times New Roman" w:hAnsi="Times New Roman"/>
          <w:sz w:val="30"/>
        </w:rPr>
        <w:t>» даже тогда, когда Киев отказывался платить установленную за него цену.</w:t>
      </w:r>
    </w:p>
    <w:p w14:paraId="147D4F6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lastRenderedPageBreak/>
        <w:t>При президенте Украины В. Януковиче (2010–2014 гг.) Киев официально заявил о необходимости поддерживать тесные связи с Россией, но одновременно налаживать более тесную координацию с Евросоюзом и США. Были предприняты ряд шагов по закреплению русского языка, как «второго государственного». Инициированы экономические проекты по созданию совместных российско-украинских предприятий.</w:t>
      </w:r>
    </w:p>
    <w:p w14:paraId="265B6CB2"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Однако многие программы сотрудничества Украины и России тонули во время дебатов в украинском парламенте – Верховной раде. Дело порой доходило до потасовок и драк в зале заседания. Политические шоу умело манипулировались из-за рубежа. При этом антироссийские депутаты, мэры, члены правительства получали солидную прибавку к своей зарплате из различных американских фондов (в долларах).</w:t>
      </w:r>
    </w:p>
    <w:p w14:paraId="1C65B970"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Между тем, на Украине росла коррупция и воровство. Экономическая модель, ориентированная только на получении прибыли и эксплуатации ресурсов, доставшихся еще от УССР, полностью себя исчерпала. Возможности преодолеть нарастающий экономический и политический кризис была, и она проистекала из учета национальных интересов Украины, как суверенного государства. Ряд ответственных политиков страны, представлявших «Партию регионов», заявляли о необходимости отказаться от гибельного прозападного курса и укрепить взаимовыгодные связи с Россией.</w:t>
      </w:r>
    </w:p>
    <w:p w14:paraId="0587D030"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Однако такие попытки наткнулись на прозападное лобби в Киеве, которые выбрали курс ориентации на США. По сути, готовился переворот, целью которого было насадить режим власти, контролируемый из Вашингтона. Президента Януковича ждало либо изгнание, либо – физическая смерть. Представители Госдепартамента США и Евросоюза регулировали все действия оппозиционных сил. Их не волновало то, что они являются не просто антироссийскими, но откровенно националистическими и неонацистскими. </w:t>
      </w:r>
    </w:p>
    <w:p w14:paraId="464A746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lastRenderedPageBreak/>
        <w:t xml:space="preserve"> Кризис украинской государственности достиг пика в конце 2013 – начале 2014 гг. в связи с государственным переворотом в Киеве, вынужденным бегством законного президента страны В.Ф. Януковича, приходом к власти крайних националистов и неонацистов, напрямую поддержанных Западом.</w:t>
      </w:r>
    </w:p>
    <w:p w14:paraId="315FE796"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связи с явной угрозой появления боевиков киевского режима в Крыму Москва предприняла шаги по защите русскоязычных жителей и ввела в действие имеющийся на полуострове свой военный контингент. После референдума 16 марта 2014 года, когда подавляющее большинство крымчан и севастопольцев высказалось за воссоединение с Россией, принято решение о включении в состав РФ Крыма и Севастополя. Крым – как подчеркнул президент Российской Федерации – «вернулся в родную гавань».</w:t>
      </w:r>
    </w:p>
    <w:p w14:paraId="4744355E"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Однако украинские неонацисты принялись жестоко подавлять движение русскоязычных жителей на востоке и юге страны, не останавливаясь перед массовыми убийствами тех, кто выступал за сохранение общероссийских связей. В Одессе это привело к сожжению живьём боевиками десятков мирных граждан в Доме Профсоюзов 2 мая 2014 года. На Донбассе весной того же года развернулась карательная операция неонацистов и армии против местного населения. Всё это происходило на фоне принятия на Украине новых законов, запрещавших использование русского языка и нагнетавших ненависть к России.</w:t>
      </w:r>
    </w:p>
    <w:p w14:paraId="1EC022C1"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Украинским боевикам не удалось сломить волю народа Донбасса жить по своим законам и совести. Вооружённые силы Украины (ВСУ) и неонацистские формирования понесли большие потери, оказались вынуждены отступить с части территории провозглашённых там Донецкой и Луганской народных республик. Однако значительная часть Донбасса оставалась оккупирована киевским режимом. Достигнутые в 2014–2015 гг. Россией, Украиной и ОБСЕ при посредничестве Германии и Франции «минские соглашения» (о прекращении огня на Донбассе, проведении там референдума о статусе ДНР и ЛНР) грубо попирались Киевом. </w:t>
      </w:r>
      <w:r>
        <w:rPr>
          <w:rFonts w:ascii="Times New Roman" w:hAnsi="Times New Roman"/>
          <w:sz w:val="30"/>
        </w:rPr>
        <w:lastRenderedPageBreak/>
        <w:t>Одновременно США и европейские страны щедро снабжали националистов оружием, обучали их убивать людей. На Украину прибывали западные военные инструкторы, шла активная подготовка территории страны для принятия её в состав НАТО. Обстрелы украинской стороной сплошной на Донбассе жилой застройки не прекращались: за 2014–2022 гг. в ДНР и ЛНР от них погибло более 8 тыс. мирных жителей – женщин, детей, стариков.</w:t>
      </w:r>
    </w:p>
    <w:p w14:paraId="4C020427"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Западные страны к началу 2022 года выпестовали на Украине неонацистский режим, стремящийся военным путём расправиться с Донбассом, задушить там стремление к независимости и сотрудничеству с остальной Россией, провести фильтрацию населения по расистским стандартам. Попытки Москвы добиться твёрдых гарантий минских соглашений наткнулись на жёсткое противодействие Киева, за чьей спиной стояли страны Запада. Лидеры ФРГ, Франции впоследствии открыто признались, что договорённости по Донбассу 2014 года были для них дипломатической уловкой, попыткой «дать Украине время» для укрепления её армии. Никто из них не собирался исполнять «минские соглашения», хотя в официальный заявлениях они говорили о необходимости их неукоснительного соблюдения и обвиняли РФ в их нарушении.</w:t>
      </w:r>
    </w:p>
    <w:p w14:paraId="0466354C"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Последовательно осуществляя стратегию продвижения на восток, НАТО приступила в 2014 – начале 2022 гг. к практическим шагам принятия Украины в члены этого альянса и Евросоюза. На конкретные обращения России к руководству Соединённых Штатов и НАТО в конце 2021 года – прояснить позицию и выработать пункты нового договора с гарантиями безопасности для Москвы – Запад ответил фактическим отказом. Речь теперь шла о создании на украинской территории военного плацдарма против России.</w:t>
      </w:r>
    </w:p>
    <w:p w14:paraId="6017520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Между тем напряжение на линии соприкосновения украинских сил с частями народных милиций ДНР и ЛНР в январе – начале февраля 2022 г. обострилось до предела. Обстрелы Донбасса усилились, киевский режим активно готовил наступление с целью </w:t>
      </w:r>
      <w:r>
        <w:rPr>
          <w:rFonts w:ascii="Times New Roman" w:hAnsi="Times New Roman"/>
          <w:sz w:val="30"/>
        </w:rPr>
        <w:lastRenderedPageBreak/>
        <w:t>задушить эти республики. Счёт до начала новой карательной операции против Донецка и Луганска шёл на дни. В связи с этим Президент В.В. Путин, опираясь на решение Совета безопасности РФ, 21 февраля 2022 года решил подписать документы об официальном признании Донецкой и Луганской народных республик и заключении с ними Договора о дружбе, сотрудничестве и взаимной помощи. Москва также заявила, что именно Киев сорвал выполнение минских соглашений. Впоследствии трофейные документы подтвердили, что украинские войска готовили насильственную зачистку Донбасса. Их карательная операция неизбежно привела бы к гибели тысяч мирных граждан, местных ополченцев и российских солдат, вынужденных принимать бой в невыгодных для себя условиях. Киевский режим планировал нанести удары по жизненно важным центрам и быстро расправиться с ДНР и ЛНР. При этом российское руководство полностью отдавало себе отчёт, что промедление в оказании помощи Донбассу может привести к повторению трагедии июня 1941 года, когда заранее развёрнутые германские войска без объявления войны вторглись в СССР и нанесли в приграничных сражениях тяжёлое поражение Красной Армии. Допустить такое вновь было невозможно.</w:t>
      </w:r>
    </w:p>
    <w:p w14:paraId="79B24023"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Россия должна была силой остановить агрессию, развязанную против неё Западом руками киевского режима. В.В. Путин неоднократно подчёркивал: «Мы не начинали никаких боевых действий, мы пытаемся их закончить. Эти боевые действия были начаты националистами на Украине в 2014 году, когда был совершен государственный переворот. С этого все началось. После этого последовали события в Крыму и на Донбассе». Именно поэтому 24 февраля 2022 года Президент России в обращении к гражданам страны объявил о начале Специальной военной операции. Её первоочередной цель – защита населения Донбасса.</w:t>
      </w:r>
    </w:p>
    <w:p w14:paraId="46537301"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Из текста обращения В.В. Путина к гражданам России 24 февраля 2022 г. о начале Специальной военной операции:</w:t>
      </w:r>
    </w:p>
    <w:p w14:paraId="0A6FC39C"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lastRenderedPageBreak/>
        <w:t>«Её цель – защита людей, которые на протяжении восьми лет подвергаются издевательствам, геноциду со стороны киевского режима. И для этого мы будем стремиться к демилитаризации и денацификации Украины, а также преданию суду тех, кто совершил многочисленные, кровавые преступления против мирных жителей, в том числе и граждан Российской Федерации.</w:t>
      </w:r>
    </w:p>
    <w:p w14:paraId="7CAFEDC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При этом в наши планы не входит оккупация украинских территорий. Мы никому и ничего не собираемся навязывать силой… В основе нашей политики – свобода, свобода выбора для всех самостоятельно определять своё будущее и будущее своих детей. И мы считаем важным, чтобы этим правом – правом выбора – могли воспользоваться все народы, проживающие на территории сегодняшней Украины, все, кто этого захочет…»</w:t>
      </w:r>
    </w:p>
    <w:p w14:paraId="04417DF4"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В обращении Президента России дан чёткий анализ ситуации вокруг Украины. Одновременно затронуты фундаментальные угрозы, нависшие над нашей страной в связи с расширением НАТО на восток, стремлением США навязать однополярный мир, спонсированием ими терроризма и «цветных революций», попытками разрушить традиционные ценности многонационального народа России. В.В. Путин заявил, что западные державы перешли «красную черту» в политике «сдерживания» нашей страны. И если для США и их союзников такие действия приносят геополитические выгоды, то для России – «это в итоге вопрос жизни и смерти, вопрос нашего исторического будущего как народа».</w:t>
      </w:r>
    </w:p>
    <w:p w14:paraId="5F89B5F5" w14:textId="77777777" w:rsidR="001C6301" w:rsidRDefault="001C6301">
      <w:pPr>
        <w:spacing w:after="0" w:line="288" w:lineRule="auto"/>
        <w:ind w:firstLine="709"/>
        <w:jc w:val="both"/>
        <w:rPr>
          <w:rFonts w:ascii="Times New Roman" w:hAnsi="Times New Roman"/>
          <w:sz w:val="30"/>
        </w:rPr>
      </w:pPr>
    </w:p>
    <w:p w14:paraId="41165A4F" w14:textId="77777777" w:rsidR="001C6301" w:rsidRDefault="001C6301">
      <w:pPr>
        <w:spacing w:after="0" w:line="288" w:lineRule="auto"/>
        <w:ind w:firstLine="709"/>
        <w:jc w:val="both"/>
        <w:rPr>
          <w:rFonts w:ascii="Times New Roman" w:hAnsi="Times New Roman"/>
          <w:sz w:val="30"/>
        </w:rPr>
      </w:pPr>
    </w:p>
    <w:p w14:paraId="11936E88" w14:textId="77777777" w:rsidR="001C6301" w:rsidRDefault="001C6301">
      <w:pPr>
        <w:spacing w:after="0" w:line="288" w:lineRule="auto"/>
        <w:ind w:firstLine="709"/>
        <w:jc w:val="both"/>
        <w:rPr>
          <w:rFonts w:ascii="Times New Roman" w:hAnsi="Times New Roman"/>
          <w:sz w:val="30"/>
        </w:rPr>
      </w:pPr>
    </w:p>
    <w:p w14:paraId="6004051C" w14:textId="77777777" w:rsidR="001C6301" w:rsidRDefault="001C6301">
      <w:pPr>
        <w:spacing w:after="0" w:line="288" w:lineRule="auto"/>
        <w:ind w:firstLine="709"/>
        <w:jc w:val="both"/>
        <w:rPr>
          <w:rFonts w:ascii="Times New Roman" w:hAnsi="Times New Roman"/>
          <w:sz w:val="30"/>
        </w:rPr>
      </w:pPr>
    </w:p>
    <w:p w14:paraId="1544FBBC" w14:textId="77777777" w:rsidR="001C6301" w:rsidRDefault="001C6301">
      <w:pPr>
        <w:spacing w:after="0" w:line="288" w:lineRule="auto"/>
        <w:ind w:firstLine="709"/>
        <w:jc w:val="both"/>
        <w:rPr>
          <w:rFonts w:ascii="Times New Roman" w:hAnsi="Times New Roman"/>
          <w:sz w:val="30"/>
        </w:rPr>
      </w:pPr>
    </w:p>
    <w:p w14:paraId="127A18BE" w14:textId="77777777" w:rsidR="001C6301" w:rsidRDefault="001C6301">
      <w:pPr>
        <w:spacing w:after="0" w:line="288" w:lineRule="auto"/>
        <w:ind w:firstLine="709"/>
        <w:jc w:val="both"/>
        <w:rPr>
          <w:rFonts w:ascii="Times New Roman" w:hAnsi="Times New Roman"/>
          <w:sz w:val="30"/>
        </w:rPr>
      </w:pPr>
    </w:p>
    <w:p w14:paraId="7113E266" w14:textId="77777777" w:rsidR="001C6301" w:rsidRDefault="001C6301">
      <w:pPr>
        <w:spacing w:after="0" w:line="288" w:lineRule="auto"/>
        <w:ind w:firstLine="709"/>
        <w:jc w:val="both"/>
        <w:rPr>
          <w:rFonts w:ascii="Times New Roman" w:hAnsi="Times New Roman"/>
          <w:sz w:val="30"/>
        </w:rPr>
      </w:pPr>
    </w:p>
    <w:p w14:paraId="22E157CC" w14:textId="77777777" w:rsidR="001C6301" w:rsidRDefault="001C6301">
      <w:pPr>
        <w:spacing w:after="0" w:line="288" w:lineRule="auto"/>
        <w:ind w:firstLine="709"/>
        <w:jc w:val="both"/>
        <w:rPr>
          <w:rFonts w:ascii="Times New Roman" w:hAnsi="Times New Roman"/>
          <w:sz w:val="30"/>
        </w:rPr>
      </w:pPr>
    </w:p>
    <w:p w14:paraId="39F1E096" w14:textId="77777777" w:rsidR="001C6301" w:rsidRDefault="001C6301">
      <w:pPr>
        <w:spacing w:after="0" w:line="288" w:lineRule="auto"/>
        <w:ind w:firstLine="709"/>
        <w:jc w:val="both"/>
        <w:rPr>
          <w:rFonts w:ascii="Times New Roman" w:hAnsi="Times New Roman"/>
          <w:sz w:val="30"/>
        </w:rPr>
      </w:pPr>
    </w:p>
    <w:p w14:paraId="0F41AC2B" w14:textId="77777777" w:rsidR="001C6301" w:rsidRDefault="001C6301">
      <w:pPr>
        <w:spacing w:after="0" w:line="288" w:lineRule="auto"/>
        <w:ind w:firstLine="709"/>
        <w:jc w:val="both"/>
        <w:rPr>
          <w:rFonts w:ascii="Times New Roman" w:hAnsi="Times New Roman"/>
          <w:sz w:val="30"/>
        </w:rPr>
      </w:pPr>
    </w:p>
    <w:p w14:paraId="6576A0A5" w14:textId="77777777" w:rsidR="001C6301" w:rsidRDefault="001C6301">
      <w:pPr>
        <w:spacing w:after="0" w:line="288" w:lineRule="auto"/>
        <w:ind w:firstLine="709"/>
        <w:jc w:val="both"/>
        <w:rPr>
          <w:rFonts w:ascii="Times New Roman" w:hAnsi="Times New Roman"/>
          <w:sz w:val="30"/>
        </w:rPr>
      </w:pPr>
    </w:p>
    <w:p w14:paraId="12FDCE88" w14:textId="77777777" w:rsidR="001C6301" w:rsidRDefault="001C6301">
      <w:pPr>
        <w:spacing w:after="0" w:line="288" w:lineRule="auto"/>
        <w:ind w:firstLine="709"/>
        <w:jc w:val="both"/>
        <w:rPr>
          <w:rFonts w:ascii="Times New Roman" w:hAnsi="Times New Roman"/>
          <w:sz w:val="30"/>
        </w:rPr>
      </w:pPr>
    </w:p>
    <w:p w14:paraId="2DE90329" w14:textId="77777777" w:rsidR="001C6301" w:rsidRDefault="001C6301">
      <w:pPr>
        <w:spacing w:after="0" w:line="288" w:lineRule="auto"/>
        <w:ind w:firstLine="709"/>
        <w:jc w:val="both"/>
        <w:rPr>
          <w:rFonts w:ascii="Times New Roman" w:hAnsi="Times New Roman"/>
          <w:sz w:val="30"/>
        </w:rPr>
      </w:pPr>
    </w:p>
    <w:p w14:paraId="5F2B07DF" w14:textId="77777777" w:rsidR="001C6301" w:rsidRDefault="001C6301">
      <w:pPr>
        <w:spacing w:after="0" w:line="288" w:lineRule="auto"/>
        <w:ind w:firstLine="709"/>
        <w:jc w:val="both"/>
        <w:rPr>
          <w:rFonts w:ascii="Times New Roman" w:hAnsi="Times New Roman"/>
          <w:sz w:val="30"/>
        </w:rPr>
      </w:pPr>
    </w:p>
    <w:p w14:paraId="10D9D6E6" w14:textId="77777777" w:rsidR="001C6301" w:rsidRDefault="001C6301">
      <w:pPr>
        <w:spacing w:after="0" w:line="288" w:lineRule="auto"/>
        <w:ind w:firstLine="709"/>
        <w:jc w:val="both"/>
        <w:rPr>
          <w:rFonts w:ascii="Times New Roman" w:hAnsi="Times New Roman"/>
          <w:sz w:val="30"/>
        </w:rPr>
      </w:pPr>
    </w:p>
    <w:p w14:paraId="1015E3B7" w14:textId="77777777" w:rsidR="001C6301" w:rsidRDefault="001C6301">
      <w:pPr>
        <w:spacing w:after="0" w:line="288" w:lineRule="auto"/>
        <w:ind w:firstLine="709"/>
        <w:jc w:val="both"/>
        <w:rPr>
          <w:rFonts w:ascii="Times New Roman" w:hAnsi="Times New Roman"/>
          <w:sz w:val="30"/>
        </w:rPr>
      </w:pPr>
    </w:p>
    <w:p w14:paraId="32CD92C3" w14:textId="77777777" w:rsidR="001C6301" w:rsidRDefault="001C6301">
      <w:pPr>
        <w:spacing w:after="0" w:line="288" w:lineRule="auto"/>
        <w:jc w:val="center"/>
        <w:rPr>
          <w:rFonts w:ascii="Times New Roman" w:hAnsi="Times New Roman"/>
          <w:b/>
          <w:sz w:val="30"/>
        </w:rPr>
      </w:pPr>
    </w:p>
    <w:p w14:paraId="13840DEC" w14:textId="77777777" w:rsidR="001C6301" w:rsidRDefault="00941B23">
      <w:pPr>
        <w:spacing w:after="0" w:line="288" w:lineRule="auto"/>
        <w:jc w:val="center"/>
        <w:rPr>
          <w:rFonts w:ascii="Times New Roman" w:hAnsi="Times New Roman"/>
          <w:b/>
          <w:sz w:val="30"/>
        </w:rPr>
      </w:pPr>
      <w:r>
        <w:rPr>
          <w:rFonts w:ascii="Times New Roman" w:hAnsi="Times New Roman"/>
          <w:b/>
          <w:sz w:val="30"/>
        </w:rPr>
        <w:t>Выводы</w:t>
      </w:r>
    </w:p>
    <w:p w14:paraId="4C16CA5C" w14:textId="77777777" w:rsidR="001C6301" w:rsidRDefault="00941B23">
      <w:pPr>
        <w:spacing w:after="0" w:line="288" w:lineRule="auto"/>
        <w:ind w:firstLine="708"/>
        <w:jc w:val="both"/>
        <w:rPr>
          <w:rFonts w:ascii="Times New Roman" w:hAnsi="Times New Roman"/>
          <w:sz w:val="30"/>
        </w:rPr>
      </w:pPr>
      <w:r>
        <w:rPr>
          <w:rFonts w:ascii="Times New Roman" w:hAnsi="Times New Roman"/>
          <w:sz w:val="30"/>
        </w:rPr>
        <w:t xml:space="preserve">Наши общие предки (великороссы, малороссы, белорусы) еще век с небольшим назад все вместе считали себя русскими, а русский язык и русскую культуру – своими родными языком и культурой. </w:t>
      </w:r>
    </w:p>
    <w:p w14:paraId="215E0B08" w14:textId="77777777" w:rsidR="001C6301" w:rsidRDefault="00941B23">
      <w:pPr>
        <w:spacing w:after="0" w:line="288" w:lineRule="auto"/>
        <w:jc w:val="both"/>
        <w:rPr>
          <w:rFonts w:ascii="Times New Roman" w:hAnsi="Times New Roman"/>
          <w:sz w:val="30"/>
        </w:rPr>
      </w:pPr>
      <w:r>
        <w:rPr>
          <w:rFonts w:ascii="Times New Roman" w:hAnsi="Times New Roman"/>
          <w:sz w:val="30"/>
        </w:rPr>
        <w:tab/>
        <w:t xml:space="preserve">К Малороссийским губерниям в начале XX в. относилось </w:t>
      </w:r>
      <w:r>
        <w:rPr>
          <w:rFonts w:ascii="Times New Roman" w:hAnsi="Times New Roman"/>
          <w:b/>
          <w:sz w:val="30"/>
        </w:rPr>
        <w:t>всего три</w:t>
      </w:r>
      <w:r>
        <w:rPr>
          <w:rFonts w:ascii="Times New Roman" w:hAnsi="Times New Roman"/>
          <w:sz w:val="30"/>
        </w:rPr>
        <w:t xml:space="preserve"> – Черниговская, Полтавская и Киевская. Ни Новороссия, ни земли, которые станут Донецкой губернией, ни территории, позднее ставшие Западной Украиной, ни тем более Крым никакого отношения к тому, что позднее большевики стали называть УССР, не имело. </w:t>
      </w:r>
    </w:p>
    <w:p w14:paraId="2FDA030E" w14:textId="77777777" w:rsidR="001C6301" w:rsidRDefault="00941B23">
      <w:pPr>
        <w:spacing w:after="0" w:line="288" w:lineRule="auto"/>
        <w:jc w:val="both"/>
        <w:rPr>
          <w:rFonts w:ascii="Times New Roman" w:hAnsi="Times New Roman"/>
          <w:sz w:val="30"/>
        </w:rPr>
      </w:pPr>
      <w:r>
        <w:rPr>
          <w:rFonts w:ascii="Times New Roman" w:hAnsi="Times New Roman"/>
          <w:sz w:val="30"/>
        </w:rPr>
        <w:tab/>
        <w:t xml:space="preserve">Украина в современном виде – целиком и полностью детище советской эпохи. Территория страны была скроена по итогам последовательной «прирезки» земель. Сразу созданная с огромным «авансом» на территории 10 (!) в основном русских губерний бывшей Российской империи, ее площадь последовательно увеличилась с 1922 по 1989 гг. еще в 1,5 раза!  Восточная Украина (территории существовавшей в 1918 г. </w:t>
      </w:r>
      <w:proofErr w:type="spellStart"/>
      <w:r>
        <w:rPr>
          <w:rFonts w:ascii="Times New Roman" w:hAnsi="Times New Roman"/>
          <w:sz w:val="30"/>
        </w:rPr>
        <w:t>Донецко</w:t>
      </w:r>
      <w:proofErr w:type="spellEnd"/>
      <w:r>
        <w:rPr>
          <w:rFonts w:ascii="Times New Roman" w:hAnsi="Times New Roman"/>
          <w:sz w:val="30"/>
        </w:rPr>
        <w:t xml:space="preserve">-Криворожской советской республики), </w:t>
      </w:r>
      <w:proofErr w:type="spellStart"/>
      <w:r>
        <w:rPr>
          <w:rFonts w:ascii="Times New Roman" w:hAnsi="Times New Roman"/>
          <w:sz w:val="30"/>
        </w:rPr>
        <w:t>Новороссия</w:t>
      </w:r>
      <w:proofErr w:type="spellEnd"/>
      <w:r>
        <w:rPr>
          <w:rFonts w:ascii="Times New Roman" w:hAnsi="Times New Roman"/>
          <w:sz w:val="30"/>
        </w:rPr>
        <w:t>, части Галиции, Волыни и Подолья, Северная Буковина, южная часть Бессарабии, Закарпатье, наконец, Крым – все эти земли оказались в составе УССР исключительно решениями высшего советского руководства.</w:t>
      </w:r>
    </w:p>
    <w:p w14:paraId="59B3FF0F" w14:textId="77777777" w:rsidR="001C6301" w:rsidRDefault="00941B23">
      <w:pPr>
        <w:spacing w:after="0" w:line="288" w:lineRule="auto"/>
        <w:ind w:firstLine="708"/>
        <w:jc w:val="both"/>
      </w:pPr>
      <w:r>
        <w:rPr>
          <w:rFonts w:ascii="Times New Roman" w:hAnsi="Times New Roman"/>
          <w:sz w:val="30"/>
        </w:rPr>
        <w:t>Государство Украина, возникшее в 1991 г., является конгломератом нескольких регионов: Центрально-восточной Украины или «</w:t>
      </w:r>
      <w:proofErr w:type="spellStart"/>
      <w:r>
        <w:rPr>
          <w:rFonts w:ascii="Times New Roman" w:hAnsi="Times New Roman"/>
          <w:sz w:val="30"/>
        </w:rPr>
        <w:t>Малороссиии</w:t>
      </w:r>
      <w:proofErr w:type="spellEnd"/>
      <w:r>
        <w:rPr>
          <w:rFonts w:ascii="Times New Roman" w:hAnsi="Times New Roman"/>
          <w:sz w:val="30"/>
        </w:rPr>
        <w:t>» (Киев, Чернигов, Полтава), Донбасса (</w:t>
      </w:r>
      <w:proofErr w:type="spellStart"/>
      <w:r>
        <w:rPr>
          <w:rFonts w:ascii="Times New Roman" w:hAnsi="Times New Roman"/>
          <w:sz w:val="30"/>
        </w:rPr>
        <w:t>Донецк,Луганск</w:t>
      </w:r>
      <w:proofErr w:type="spellEnd"/>
      <w:r>
        <w:rPr>
          <w:rFonts w:ascii="Times New Roman" w:hAnsi="Times New Roman"/>
          <w:sz w:val="30"/>
        </w:rPr>
        <w:t xml:space="preserve">), Северо-Восточной Украины (Харьков), Галиции </w:t>
      </w:r>
      <w:r>
        <w:rPr>
          <w:rFonts w:ascii="Times New Roman" w:hAnsi="Times New Roman"/>
          <w:sz w:val="30"/>
        </w:rPr>
        <w:lastRenderedPageBreak/>
        <w:t xml:space="preserve">(Львов), Волыни (Житомир, Луцк), Карпатской Руси (Ужгород), Новороссии (Одесса, Херсон). 4 из них вообще не имеют к исторической Украине никакого отношения (Донбасс, Новороссия, Северо-Восточная Украина, Карпатская Русь). </w:t>
      </w:r>
    </w:p>
    <w:p w14:paraId="694CCD85"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Расплачиваются за все жители Украины, люди общей с нами истории, культуры, языка и судьбы. Ведь украинцы и русские – это только названия разные. А народ один. </w:t>
      </w:r>
    </w:p>
    <w:p w14:paraId="427556CF" w14:textId="77777777" w:rsidR="001C6301" w:rsidRDefault="00941B23">
      <w:pPr>
        <w:spacing w:after="0" w:line="288" w:lineRule="auto"/>
        <w:ind w:firstLine="709"/>
        <w:jc w:val="both"/>
        <w:rPr>
          <w:rFonts w:ascii="Times New Roman" w:hAnsi="Times New Roman"/>
          <w:sz w:val="30"/>
        </w:rPr>
      </w:pPr>
      <w:r>
        <w:rPr>
          <w:rFonts w:ascii="Times New Roman" w:hAnsi="Times New Roman"/>
          <w:sz w:val="30"/>
        </w:rPr>
        <w:t xml:space="preserve">Вся история Украины не просто неразрывно связана с историей Руси (России, СССР). Это и есть сама русская история. </w:t>
      </w:r>
    </w:p>
    <w:p w14:paraId="2A9027D4" w14:textId="77777777" w:rsidR="001C6301" w:rsidRDefault="001C6301">
      <w:pPr>
        <w:spacing w:after="0" w:line="288" w:lineRule="auto"/>
        <w:ind w:firstLine="709"/>
        <w:jc w:val="both"/>
        <w:rPr>
          <w:rFonts w:ascii="Times New Roman" w:hAnsi="Times New Roman"/>
          <w:sz w:val="30"/>
        </w:rPr>
      </w:pPr>
    </w:p>
    <w:p w14:paraId="7754C7AE" w14:textId="77777777" w:rsidR="001C6301" w:rsidRDefault="001C6301">
      <w:pPr>
        <w:spacing w:after="0" w:line="240" w:lineRule="auto"/>
        <w:ind w:firstLine="709"/>
        <w:jc w:val="center"/>
        <w:rPr>
          <w:rFonts w:ascii="Times New Roman" w:hAnsi="Times New Roman"/>
          <w:b/>
          <w:sz w:val="30"/>
        </w:rPr>
      </w:pPr>
    </w:p>
    <w:p w14:paraId="0A7D4BFC" w14:textId="77777777" w:rsidR="001C6301" w:rsidRDefault="00941B23">
      <w:pPr>
        <w:spacing w:after="0" w:line="240" w:lineRule="auto"/>
        <w:ind w:firstLine="709"/>
        <w:jc w:val="center"/>
        <w:rPr>
          <w:rFonts w:ascii="Times New Roman" w:hAnsi="Times New Roman"/>
          <w:b/>
          <w:sz w:val="30"/>
        </w:rPr>
      </w:pPr>
      <w:r>
        <w:rPr>
          <w:rFonts w:ascii="Times New Roman" w:hAnsi="Times New Roman"/>
          <w:b/>
          <w:sz w:val="30"/>
        </w:rPr>
        <w:t>Справочные материалы.</w:t>
      </w:r>
    </w:p>
    <w:p w14:paraId="03D8BA13" w14:textId="77777777" w:rsidR="001C6301" w:rsidRDefault="001C6301">
      <w:pPr>
        <w:spacing w:after="0" w:line="240" w:lineRule="auto"/>
        <w:ind w:firstLine="709"/>
        <w:jc w:val="both"/>
        <w:rPr>
          <w:rFonts w:ascii="Times New Roman" w:hAnsi="Times New Roman"/>
          <w:sz w:val="30"/>
        </w:rPr>
      </w:pPr>
    </w:p>
    <w:p w14:paraId="2C670EDF"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 xml:space="preserve">УКРАЙНЫЙ и </w:t>
      </w:r>
      <w:proofErr w:type="spellStart"/>
      <w:r>
        <w:rPr>
          <w:rFonts w:ascii="Times New Roman" w:hAnsi="Times New Roman"/>
          <w:i/>
          <w:sz w:val="30"/>
          <w:highlight w:val="white"/>
        </w:rPr>
        <w:t>украинный</w:t>
      </w:r>
      <w:proofErr w:type="spellEnd"/>
      <w:r>
        <w:rPr>
          <w:rFonts w:ascii="Times New Roman" w:hAnsi="Times New Roman"/>
          <w:i/>
          <w:sz w:val="30"/>
          <w:highlight w:val="white"/>
        </w:rPr>
        <w:t xml:space="preserve">. крайний, у краю, на краю чего находящийся; дальний, пограничный, порубежный, что на крайних пределах государства, Сибирские города встарь </w:t>
      </w:r>
      <w:proofErr w:type="spellStart"/>
      <w:r>
        <w:rPr>
          <w:rFonts w:ascii="Times New Roman" w:hAnsi="Times New Roman"/>
          <w:i/>
          <w:sz w:val="30"/>
          <w:highlight w:val="white"/>
        </w:rPr>
        <w:t>зывались</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украйными</w:t>
      </w:r>
      <w:proofErr w:type="spellEnd"/>
      <w:r>
        <w:rPr>
          <w:rFonts w:ascii="Times New Roman" w:hAnsi="Times New Roman"/>
          <w:i/>
          <w:sz w:val="30"/>
          <w:highlight w:val="white"/>
        </w:rPr>
        <w:t xml:space="preserve">. А город </w:t>
      </w:r>
      <w:proofErr w:type="spellStart"/>
      <w:r>
        <w:rPr>
          <w:rFonts w:ascii="Times New Roman" w:hAnsi="Times New Roman"/>
          <w:i/>
          <w:sz w:val="30"/>
          <w:highlight w:val="white"/>
        </w:rPr>
        <w:t>Соловецкой</w:t>
      </w:r>
      <w:proofErr w:type="spellEnd"/>
      <w:r>
        <w:rPr>
          <w:rFonts w:ascii="Times New Roman" w:hAnsi="Times New Roman"/>
          <w:i/>
          <w:sz w:val="30"/>
          <w:highlight w:val="white"/>
        </w:rPr>
        <w:t xml:space="preserve"> место </w:t>
      </w:r>
      <w:proofErr w:type="spellStart"/>
      <w:r>
        <w:rPr>
          <w:rFonts w:ascii="Times New Roman" w:hAnsi="Times New Roman"/>
          <w:i/>
          <w:sz w:val="30"/>
          <w:highlight w:val="white"/>
        </w:rPr>
        <w:t>украинное</w:t>
      </w:r>
      <w:proofErr w:type="spellEnd"/>
      <w:r>
        <w:rPr>
          <w:rFonts w:ascii="Times New Roman" w:hAnsi="Times New Roman"/>
          <w:i/>
          <w:sz w:val="30"/>
          <w:highlight w:val="white"/>
        </w:rPr>
        <w:t xml:space="preserve">, Акты. </w:t>
      </w:r>
      <w:proofErr w:type="spellStart"/>
      <w:r>
        <w:rPr>
          <w:rFonts w:ascii="Times New Roman" w:hAnsi="Times New Roman"/>
          <w:i/>
          <w:sz w:val="30"/>
          <w:highlight w:val="white"/>
        </w:rPr>
        <w:t>Украй</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украйна</w:t>
      </w:r>
      <w:proofErr w:type="spellEnd"/>
      <w:r>
        <w:rPr>
          <w:rFonts w:ascii="Times New Roman" w:hAnsi="Times New Roman"/>
          <w:i/>
          <w:sz w:val="30"/>
          <w:highlight w:val="white"/>
        </w:rPr>
        <w:t xml:space="preserve">, область с краю государства или </w:t>
      </w:r>
      <w:proofErr w:type="spellStart"/>
      <w:r>
        <w:rPr>
          <w:rFonts w:ascii="Times New Roman" w:hAnsi="Times New Roman"/>
          <w:i/>
          <w:sz w:val="30"/>
          <w:highlight w:val="white"/>
        </w:rPr>
        <w:t>украйная</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Латины</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взяша</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украины</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неколико</w:t>
      </w:r>
      <w:proofErr w:type="spellEnd"/>
      <w:r>
        <w:rPr>
          <w:rFonts w:ascii="Times New Roman" w:hAnsi="Times New Roman"/>
          <w:i/>
          <w:sz w:val="30"/>
          <w:highlight w:val="white"/>
        </w:rPr>
        <w:t xml:space="preserve"> псковских сел, стар. Даже до </w:t>
      </w:r>
      <w:proofErr w:type="spellStart"/>
      <w:r>
        <w:rPr>
          <w:rFonts w:ascii="Times New Roman" w:hAnsi="Times New Roman"/>
          <w:i/>
          <w:sz w:val="30"/>
          <w:highlight w:val="white"/>
        </w:rPr>
        <w:t>украины</w:t>
      </w:r>
      <w:proofErr w:type="spellEnd"/>
      <w:r>
        <w:rPr>
          <w:rFonts w:ascii="Times New Roman" w:hAnsi="Times New Roman"/>
          <w:i/>
          <w:sz w:val="30"/>
          <w:highlight w:val="white"/>
        </w:rPr>
        <w:t xml:space="preserve"> нашей страны молдавской, стар. На </w:t>
      </w:r>
      <w:proofErr w:type="spellStart"/>
      <w:r>
        <w:rPr>
          <w:rFonts w:ascii="Times New Roman" w:hAnsi="Times New Roman"/>
          <w:i/>
          <w:sz w:val="30"/>
          <w:highlight w:val="white"/>
        </w:rPr>
        <w:t>украине</w:t>
      </w:r>
      <w:proofErr w:type="spellEnd"/>
      <w:r>
        <w:rPr>
          <w:rFonts w:ascii="Times New Roman" w:hAnsi="Times New Roman"/>
          <w:i/>
          <w:sz w:val="30"/>
          <w:highlight w:val="white"/>
        </w:rPr>
        <w:t xml:space="preserve">, на студеном море, стар. Ныне Украиной зовут Малую Русь. </w:t>
      </w:r>
      <w:proofErr w:type="spellStart"/>
      <w:r>
        <w:rPr>
          <w:rFonts w:ascii="Times New Roman" w:hAnsi="Times New Roman"/>
          <w:i/>
          <w:sz w:val="30"/>
          <w:highlight w:val="white"/>
        </w:rPr>
        <w:t>Украек</w:t>
      </w:r>
      <w:proofErr w:type="spellEnd"/>
      <w:r>
        <w:rPr>
          <w:rFonts w:ascii="Times New Roman" w:hAnsi="Times New Roman"/>
          <w:i/>
          <w:sz w:val="30"/>
          <w:highlight w:val="white"/>
        </w:rPr>
        <w:t xml:space="preserve"> м. полоса по краю чего-либо, кромка. </w:t>
      </w:r>
      <w:proofErr w:type="spellStart"/>
      <w:r>
        <w:rPr>
          <w:rFonts w:ascii="Times New Roman" w:hAnsi="Times New Roman"/>
          <w:i/>
          <w:sz w:val="30"/>
          <w:highlight w:val="white"/>
        </w:rPr>
        <w:t>Украиться</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пск</w:t>
      </w:r>
      <w:proofErr w:type="spellEnd"/>
      <w:r>
        <w:rPr>
          <w:rFonts w:ascii="Times New Roman" w:hAnsi="Times New Roman"/>
          <w:i/>
          <w:sz w:val="30"/>
          <w:highlight w:val="white"/>
        </w:rPr>
        <w:t xml:space="preserve">. стать, поселиться с краю; </w:t>
      </w:r>
      <w:proofErr w:type="spellStart"/>
      <w:r>
        <w:rPr>
          <w:rFonts w:ascii="Times New Roman" w:hAnsi="Times New Roman"/>
          <w:i/>
          <w:sz w:val="30"/>
          <w:highlight w:val="white"/>
        </w:rPr>
        <w:t>придти</w:t>
      </w:r>
      <w:proofErr w:type="spellEnd"/>
      <w:r>
        <w:rPr>
          <w:rFonts w:ascii="Times New Roman" w:hAnsi="Times New Roman"/>
          <w:i/>
          <w:sz w:val="30"/>
          <w:highlight w:val="white"/>
        </w:rPr>
        <w:t xml:space="preserve"> к концу, кончить что</w:t>
      </w:r>
      <w:r>
        <w:rPr>
          <w:rFonts w:ascii="Times New Roman" w:hAnsi="Times New Roman"/>
          <w:sz w:val="30"/>
          <w:highlight w:val="white"/>
        </w:rPr>
        <w:t>».</w:t>
      </w:r>
    </w:p>
    <w:p w14:paraId="08B23BAF"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Словарь Даля. 1882 г.</w:t>
      </w:r>
    </w:p>
    <w:p w14:paraId="38A864AB" w14:textId="77777777" w:rsidR="001C6301" w:rsidRDefault="001C6301">
      <w:pPr>
        <w:spacing w:after="0" w:line="240" w:lineRule="auto"/>
        <w:ind w:firstLine="708"/>
        <w:jc w:val="both"/>
        <w:rPr>
          <w:rFonts w:ascii="Times New Roman" w:hAnsi="Times New Roman"/>
          <w:sz w:val="30"/>
          <w:highlight w:val="white"/>
        </w:rPr>
      </w:pPr>
    </w:p>
    <w:p w14:paraId="2F2AC186" w14:textId="77777777" w:rsidR="001C6301" w:rsidRDefault="00941B23">
      <w:pPr>
        <w:spacing w:after="0" w:line="240" w:lineRule="auto"/>
        <w:ind w:firstLine="708"/>
        <w:jc w:val="center"/>
        <w:rPr>
          <w:rFonts w:ascii="Times New Roman" w:hAnsi="Times New Roman"/>
          <w:b/>
          <w:sz w:val="30"/>
        </w:rPr>
      </w:pPr>
      <w:r>
        <w:rPr>
          <w:rFonts w:ascii="Times New Roman" w:hAnsi="Times New Roman"/>
          <w:b/>
          <w:sz w:val="30"/>
        </w:rPr>
        <w:t>Украинский язык.</w:t>
      </w:r>
    </w:p>
    <w:p w14:paraId="164EFD83" w14:textId="77777777" w:rsidR="001C6301" w:rsidRDefault="00941B23">
      <w:pPr>
        <w:spacing w:after="0" w:line="240" w:lineRule="auto"/>
        <w:ind w:firstLine="708"/>
        <w:jc w:val="both"/>
        <w:rPr>
          <w:rFonts w:ascii="Times New Roman" w:hAnsi="Times New Roman"/>
          <w:sz w:val="30"/>
        </w:rPr>
      </w:pPr>
      <w:r>
        <w:rPr>
          <w:rFonts w:ascii="Times New Roman" w:hAnsi="Times New Roman"/>
          <w:sz w:val="30"/>
        </w:rPr>
        <w:t>По самым смелым оценкам, литературный украинский язык сформировался в XIX в. Но только в начале XX в. его признала наука. В 1907</w:t>
      </w:r>
      <w:r>
        <w:rPr>
          <w:rFonts w:ascii="Times New Roman" w:hAnsi="Times New Roman"/>
          <w:sz w:val="30"/>
          <w:highlight w:val="white"/>
        </w:rPr>
        <w:t>–</w:t>
      </w:r>
      <w:r>
        <w:rPr>
          <w:rFonts w:ascii="Times New Roman" w:hAnsi="Times New Roman"/>
          <w:sz w:val="30"/>
        </w:rPr>
        <w:t>1909 гг. в Киеве был издан «Словарь украинского языка» в 4-х тт. Основой для него послужили художественные произведения, фольклор и журнальные публикации.</w:t>
      </w:r>
    </w:p>
    <w:p w14:paraId="6F60372B" w14:textId="77777777" w:rsidR="001C6301" w:rsidRDefault="00941B23">
      <w:pPr>
        <w:spacing w:after="0" w:line="240" w:lineRule="auto"/>
        <w:ind w:firstLine="708"/>
        <w:jc w:val="both"/>
        <w:rPr>
          <w:rFonts w:ascii="Times New Roman" w:hAnsi="Times New Roman"/>
          <w:sz w:val="30"/>
        </w:rPr>
      </w:pPr>
      <w:r>
        <w:rPr>
          <w:rFonts w:ascii="Times New Roman" w:hAnsi="Times New Roman"/>
          <w:sz w:val="30"/>
        </w:rPr>
        <w:t xml:space="preserve">Конь, который звучит как конь и по-сербски, и по-болгарски, по-украински стал называться </w:t>
      </w:r>
      <w:proofErr w:type="spellStart"/>
      <w:r>
        <w:rPr>
          <w:rFonts w:ascii="Times New Roman" w:hAnsi="Times New Roman"/>
          <w:sz w:val="30"/>
        </w:rPr>
        <w:t>кiнь</w:t>
      </w:r>
      <w:proofErr w:type="spellEnd"/>
      <w:r>
        <w:rPr>
          <w:rFonts w:ascii="Times New Roman" w:hAnsi="Times New Roman"/>
          <w:sz w:val="30"/>
        </w:rPr>
        <w:t xml:space="preserve">. Кот стал называться </w:t>
      </w:r>
      <w:proofErr w:type="spellStart"/>
      <w:r>
        <w:rPr>
          <w:rFonts w:ascii="Times New Roman" w:hAnsi="Times New Roman"/>
          <w:sz w:val="30"/>
        </w:rPr>
        <w:t>кіт</w:t>
      </w:r>
      <w:proofErr w:type="spellEnd"/>
      <w:r>
        <w:rPr>
          <w:rFonts w:ascii="Times New Roman" w:hAnsi="Times New Roman"/>
          <w:sz w:val="30"/>
        </w:rPr>
        <w:t xml:space="preserve">, а чтобы кота не путали с китом, кит стал произноситься как </w:t>
      </w:r>
      <w:proofErr w:type="spellStart"/>
      <w:r>
        <w:rPr>
          <w:rFonts w:ascii="Times New Roman" w:hAnsi="Times New Roman"/>
          <w:sz w:val="30"/>
        </w:rPr>
        <w:t>кыт</w:t>
      </w:r>
      <w:proofErr w:type="spellEnd"/>
      <w:r>
        <w:rPr>
          <w:rFonts w:ascii="Times New Roman" w:hAnsi="Times New Roman"/>
          <w:sz w:val="30"/>
        </w:rPr>
        <w:t xml:space="preserve">. Насморк – это нежить, зонт – </w:t>
      </w:r>
      <w:proofErr w:type="spellStart"/>
      <w:r>
        <w:rPr>
          <w:rFonts w:ascii="Times New Roman" w:hAnsi="Times New Roman"/>
          <w:sz w:val="30"/>
        </w:rPr>
        <w:t>розчипірка</w:t>
      </w:r>
      <w:proofErr w:type="spellEnd"/>
      <w:r>
        <w:rPr>
          <w:rFonts w:ascii="Times New Roman" w:hAnsi="Times New Roman"/>
          <w:sz w:val="30"/>
        </w:rPr>
        <w:t xml:space="preserve">. Советские украинские филологи позднее заменили </w:t>
      </w:r>
      <w:proofErr w:type="spellStart"/>
      <w:r>
        <w:rPr>
          <w:rFonts w:ascii="Times New Roman" w:hAnsi="Times New Roman"/>
          <w:sz w:val="30"/>
        </w:rPr>
        <w:t>розчипірку</w:t>
      </w:r>
      <w:proofErr w:type="spellEnd"/>
      <w:r>
        <w:rPr>
          <w:rFonts w:ascii="Times New Roman" w:hAnsi="Times New Roman"/>
          <w:sz w:val="30"/>
        </w:rPr>
        <w:t xml:space="preserve"> на </w:t>
      </w:r>
      <w:proofErr w:type="spellStart"/>
      <w:r>
        <w:rPr>
          <w:rFonts w:ascii="Times New Roman" w:hAnsi="Times New Roman"/>
          <w:sz w:val="30"/>
        </w:rPr>
        <w:t>парасольку</w:t>
      </w:r>
      <w:proofErr w:type="spellEnd"/>
      <w:r>
        <w:rPr>
          <w:rFonts w:ascii="Times New Roman" w:hAnsi="Times New Roman"/>
          <w:sz w:val="30"/>
        </w:rPr>
        <w:t xml:space="preserve"> (от французского </w:t>
      </w:r>
      <w:proofErr w:type="spellStart"/>
      <w:r>
        <w:rPr>
          <w:rFonts w:ascii="Times New Roman" w:hAnsi="Times New Roman"/>
          <w:sz w:val="30"/>
        </w:rPr>
        <w:t>parasol</w:t>
      </w:r>
      <w:proofErr w:type="spellEnd"/>
      <w:r>
        <w:rPr>
          <w:rFonts w:ascii="Times New Roman" w:hAnsi="Times New Roman"/>
          <w:sz w:val="30"/>
        </w:rPr>
        <w:t>).</w:t>
      </w:r>
    </w:p>
    <w:p w14:paraId="59316FBF"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rPr>
        <w:lastRenderedPageBreak/>
        <w:t xml:space="preserve">В последние десятилетия общеславянские и международные слова заменяются на искусственно созданные, стилизованные под простонародные лексемы. В результате </w:t>
      </w:r>
      <w:proofErr w:type="spellStart"/>
      <w:r>
        <w:rPr>
          <w:rFonts w:ascii="Times New Roman" w:hAnsi="Times New Roman"/>
          <w:sz w:val="30"/>
        </w:rPr>
        <w:t>лiфт</w:t>
      </w:r>
      <w:proofErr w:type="spellEnd"/>
      <w:r>
        <w:rPr>
          <w:rFonts w:ascii="Times New Roman" w:hAnsi="Times New Roman"/>
          <w:sz w:val="30"/>
        </w:rPr>
        <w:t xml:space="preserve"> стал </w:t>
      </w:r>
      <w:proofErr w:type="spellStart"/>
      <w:r>
        <w:rPr>
          <w:rFonts w:ascii="Times New Roman" w:hAnsi="Times New Roman"/>
          <w:sz w:val="30"/>
        </w:rPr>
        <w:t>підйомником</w:t>
      </w:r>
      <w:proofErr w:type="spellEnd"/>
      <w:r>
        <w:rPr>
          <w:rFonts w:ascii="Times New Roman" w:hAnsi="Times New Roman"/>
          <w:sz w:val="30"/>
        </w:rPr>
        <w:t xml:space="preserve">, процент – </w:t>
      </w:r>
      <w:proofErr w:type="spellStart"/>
      <w:r>
        <w:rPr>
          <w:rFonts w:ascii="Times New Roman" w:hAnsi="Times New Roman"/>
          <w:sz w:val="30"/>
        </w:rPr>
        <w:t>відсотком</w:t>
      </w:r>
      <w:proofErr w:type="spellEnd"/>
      <w:r>
        <w:rPr>
          <w:rFonts w:ascii="Times New Roman" w:hAnsi="Times New Roman"/>
          <w:sz w:val="30"/>
        </w:rPr>
        <w:t xml:space="preserve">, коробка передач – </w:t>
      </w:r>
      <w:proofErr w:type="spellStart"/>
      <w:r>
        <w:rPr>
          <w:rFonts w:ascii="Times New Roman" w:hAnsi="Times New Roman"/>
          <w:sz w:val="30"/>
        </w:rPr>
        <w:t>скринькой</w:t>
      </w:r>
      <w:proofErr w:type="spellEnd"/>
      <w:r>
        <w:rPr>
          <w:rFonts w:ascii="Times New Roman" w:hAnsi="Times New Roman"/>
          <w:sz w:val="30"/>
        </w:rPr>
        <w:t xml:space="preserve"> </w:t>
      </w:r>
      <w:proofErr w:type="spellStart"/>
      <w:r>
        <w:rPr>
          <w:rFonts w:ascii="Times New Roman" w:hAnsi="Times New Roman"/>
          <w:sz w:val="30"/>
        </w:rPr>
        <w:t>перепихунців</w:t>
      </w:r>
      <w:proofErr w:type="spellEnd"/>
      <w:r>
        <w:rPr>
          <w:rFonts w:ascii="Times New Roman" w:hAnsi="Times New Roman"/>
          <w:sz w:val="30"/>
        </w:rPr>
        <w:t xml:space="preserve">. Усиливаются заимствования из иностранных языков, главным образом, английского – например, карта стала </w:t>
      </w:r>
      <w:proofErr w:type="spellStart"/>
      <w:r>
        <w:rPr>
          <w:rFonts w:ascii="Times New Roman" w:hAnsi="Times New Roman"/>
          <w:sz w:val="30"/>
        </w:rPr>
        <w:t>мапой</w:t>
      </w:r>
      <w:proofErr w:type="spellEnd"/>
      <w:r>
        <w:rPr>
          <w:rFonts w:ascii="Times New Roman" w:hAnsi="Times New Roman"/>
          <w:sz w:val="30"/>
        </w:rPr>
        <w:t xml:space="preserve"> (от англ. </w:t>
      </w:r>
      <w:proofErr w:type="spellStart"/>
      <w:r>
        <w:rPr>
          <w:rFonts w:ascii="Times New Roman" w:hAnsi="Times New Roman"/>
          <w:sz w:val="30"/>
        </w:rPr>
        <w:t>map</w:t>
      </w:r>
      <w:proofErr w:type="spellEnd"/>
      <w:r>
        <w:rPr>
          <w:rFonts w:ascii="Times New Roman" w:hAnsi="Times New Roman"/>
          <w:sz w:val="30"/>
        </w:rPr>
        <w:t>).</w:t>
      </w:r>
    </w:p>
    <w:p w14:paraId="5898C76E" w14:textId="77777777" w:rsidR="001C6301" w:rsidRDefault="001C6301">
      <w:pPr>
        <w:spacing w:after="0" w:line="240" w:lineRule="auto"/>
        <w:ind w:firstLine="708"/>
        <w:jc w:val="both"/>
        <w:rPr>
          <w:rFonts w:ascii="Times New Roman" w:hAnsi="Times New Roman"/>
          <w:b/>
          <w:sz w:val="30"/>
          <w:highlight w:val="white"/>
        </w:rPr>
      </w:pPr>
    </w:p>
    <w:p w14:paraId="7827A704" w14:textId="77777777" w:rsidR="001C6301" w:rsidRDefault="00941B23">
      <w:pPr>
        <w:spacing w:after="0" w:line="240" w:lineRule="auto"/>
        <w:ind w:firstLine="709"/>
        <w:jc w:val="both"/>
        <w:rPr>
          <w:rFonts w:ascii="Times New Roman" w:hAnsi="Times New Roman"/>
          <w:sz w:val="30"/>
          <w:highlight w:val="white"/>
        </w:rPr>
      </w:pPr>
      <w:r>
        <w:rPr>
          <w:rFonts w:ascii="Times New Roman" w:hAnsi="Times New Roman"/>
          <w:b/>
          <w:sz w:val="30"/>
          <w:highlight w:val="white"/>
        </w:rPr>
        <w:t>Иван Степанович Мазепа</w:t>
      </w:r>
      <w:r>
        <w:rPr>
          <w:rFonts w:ascii="Times New Roman" w:hAnsi="Times New Roman"/>
          <w:sz w:val="30"/>
          <w:highlight w:val="white"/>
        </w:rPr>
        <w:t xml:space="preserve"> (1639–1709) из православного мелкого шляхетского рода. В годы восстания Богдана Хмельницкого служил при дворе польского короля.</w:t>
      </w:r>
      <w:r>
        <w:rPr>
          <w:rFonts w:ascii="Times New Roman" w:hAnsi="Times New Roman"/>
          <w:sz w:val="30"/>
        </w:rPr>
        <w:t xml:space="preserve"> </w:t>
      </w:r>
      <w:r>
        <w:rPr>
          <w:rFonts w:ascii="Times New Roman" w:hAnsi="Times New Roman"/>
          <w:sz w:val="30"/>
          <w:highlight w:val="white"/>
        </w:rPr>
        <w:t xml:space="preserve">В 1666–1674 (благодаря очень удачной женитьбе на вдове – дочери одного из придворных гетмана) оказался среди приближенных гетмана Правобережной Украины П.Д. Дорошенко </w:t>
      </w:r>
    </w:p>
    <w:p w14:paraId="243F3F6A" w14:textId="77777777" w:rsidR="001C6301" w:rsidRDefault="00941B23">
      <w:pPr>
        <w:spacing w:after="0" w:line="240" w:lineRule="auto"/>
        <w:ind w:firstLine="709"/>
        <w:jc w:val="both"/>
        <w:rPr>
          <w:rFonts w:ascii="Times New Roman" w:hAnsi="Times New Roman"/>
          <w:sz w:val="30"/>
          <w:highlight w:val="white"/>
        </w:rPr>
      </w:pPr>
      <w:r>
        <w:rPr>
          <w:rFonts w:ascii="Times New Roman" w:hAnsi="Times New Roman"/>
          <w:sz w:val="30"/>
          <w:highlight w:val="white"/>
        </w:rPr>
        <w:t xml:space="preserve">В 1674 г. попал в плен к пророссийским казакам Левобережной Украины, и тут же предал прежнего патрона, перейдя к другому Левобережному гетману – </w:t>
      </w:r>
      <w:proofErr w:type="spellStart"/>
      <w:r>
        <w:rPr>
          <w:rFonts w:ascii="Times New Roman" w:hAnsi="Times New Roman"/>
          <w:sz w:val="30"/>
          <w:highlight w:val="white"/>
        </w:rPr>
        <w:t>И.Самойловичу</w:t>
      </w:r>
      <w:proofErr w:type="spellEnd"/>
      <w:r>
        <w:rPr>
          <w:rFonts w:ascii="Times New Roman" w:hAnsi="Times New Roman"/>
          <w:sz w:val="30"/>
          <w:highlight w:val="white"/>
        </w:rPr>
        <w:t xml:space="preserve">.  Сделал карьеру. С 1682 г. – генеральный есаул. Написал донос уже на нового покровителя - гетмана Украины Самойловича и после его ареста тут же занял его место. </w:t>
      </w:r>
      <w:r>
        <w:rPr>
          <w:rFonts w:ascii="Times New Roman" w:hAnsi="Times New Roman"/>
          <w:sz w:val="30"/>
        </w:rPr>
        <w:t xml:space="preserve">Поклонился царевне Софье и Голицыну, участвовал в Крымских походах Голицына (1687 и 1689), но несмотря на просьбу регентши Софьи о поддержке, перешел на сторону Петра. </w:t>
      </w:r>
    </w:p>
    <w:p w14:paraId="29707BD5" w14:textId="77777777" w:rsidR="001C6301" w:rsidRDefault="00941B23">
      <w:pPr>
        <w:spacing w:after="0" w:line="240" w:lineRule="auto"/>
        <w:ind w:firstLine="709"/>
        <w:jc w:val="both"/>
        <w:rPr>
          <w:rFonts w:ascii="Times New Roman" w:hAnsi="Times New Roman"/>
          <w:sz w:val="30"/>
          <w:highlight w:val="yellow"/>
        </w:rPr>
      </w:pPr>
      <w:r>
        <w:rPr>
          <w:rFonts w:ascii="Times New Roman" w:hAnsi="Times New Roman"/>
          <w:sz w:val="30"/>
          <w:highlight w:val="white"/>
        </w:rPr>
        <w:t>В годы Северной войны 1700–1721 гг., будучи на службе у Петра, установил тайные контакты с Карлом XII, обещая помощь припасами и массовую поддержку казачества, а затем – решился на открытую измену. Предан анафеме Русской православной церковью. После Полтавской битвы в числе немногих спутников Карла XII избежал пленения и переправился через реку Прут, но вскоре умер.</w:t>
      </w:r>
    </w:p>
    <w:p w14:paraId="5B4B684E"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highlight w:val="white"/>
        </w:rPr>
        <w:t>«Серийный предатель» Мазепа с недавних пор считается национальным героем современной Украины, его портрет размещен на государственных денежных знаках.</w:t>
      </w:r>
    </w:p>
    <w:p w14:paraId="76ED4E93"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color w:val="333333"/>
          <w:sz w:val="30"/>
        </w:rPr>
        <w:t> </w:t>
      </w:r>
    </w:p>
    <w:p w14:paraId="08EC603B"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b/>
          <w:sz w:val="30"/>
          <w:highlight w:val="white"/>
        </w:rPr>
        <w:t>Русины</w:t>
      </w:r>
      <w:r>
        <w:rPr>
          <w:rFonts w:ascii="Times New Roman" w:hAnsi="Times New Roman"/>
          <w:sz w:val="30"/>
          <w:highlight w:val="white"/>
        </w:rPr>
        <w:t xml:space="preserve"> – славянская этническая группа на западнорусских землях, в период Средневековья оказавшаяся под властью Польши (</w:t>
      </w:r>
      <w:proofErr w:type="spellStart"/>
      <w:r>
        <w:rPr>
          <w:rFonts w:ascii="Times New Roman" w:hAnsi="Times New Roman"/>
          <w:sz w:val="30"/>
          <w:highlight w:val="white"/>
        </w:rPr>
        <w:t>галицийские</w:t>
      </w:r>
      <w:proofErr w:type="spellEnd"/>
      <w:r>
        <w:rPr>
          <w:rFonts w:ascii="Times New Roman" w:hAnsi="Times New Roman"/>
          <w:sz w:val="30"/>
          <w:highlight w:val="white"/>
        </w:rPr>
        <w:t xml:space="preserve"> русины) и Австро-Венгрии (карпатские русины). В годы Первой мировой войны русины с радостью приветствовали наступающую русскую армию. После того как в июне 1915 г. русские войска покинули Галицию, на население обрушились массовые репрессии. Многие бежали вслед за уходящей русской армией. В мае 1917 г. в Петрограде состоялось собрание русских </w:t>
      </w:r>
      <w:r>
        <w:rPr>
          <w:rFonts w:ascii="Times New Roman" w:hAnsi="Times New Roman"/>
          <w:sz w:val="30"/>
          <w:highlight w:val="white"/>
        </w:rPr>
        <w:lastRenderedPageBreak/>
        <w:t xml:space="preserve">беженцев из Галицкой, </w:t>
      </w:r>
      <w:proofErr w:type="spellStart"/>
      <w:r>
        <w:rPr>
          <w:rFonts w:ascii="Times New Roman" w:hAnsi="Times New Roman"/>
          <w:sz w:val="30"/>
          <w:highlight w:val="white"/>
        </w:rPr>
        <w:t>Буковинской</w:t>
      </w:r>
      <w:proofErr w:type="spellEnd"/>
      <w:r>
        <w:rPr>
          <w:rFonts w:ascii="Times New Roman" w:hAnsi="Times New Roman"/>
          <w:sz w:val="30"/>
          <w:highlight w:val="white"/>
        </w:rPr>
        <w:t xml:space="preserve"> и Угорской Руси, которые в своей резолюции требовали вхождения этих земель в состав России на основе права на самоопределение.</w:t>
      </w:r>
    </w:p>
    <w:p w14:paraId="6F34709A" w14:textId="77777777" w:rsidR="001C6301" w:rsidRDefault="001C6301">
      <w:pPr>
        <w:spacing w:after="0" w:line="240" w:lineRule="auto"/>
        <w:ind w:firstLine="708"/>
        <w:jc w:val="both"/>
        <w:rPr>
          <w:rFonts w:ascii="Times New Roman" w:hAnsi="Times New Roman"/>
          <w:sz w:val="30"/>
          <w:highlight w:val="white"/>
        </w:rPr>
      </w:pPr>
    </w:p>
    <w:p w14:paraId="49D0B47D" w14:textId="77777777" w:rsidR="001C6301" w:rsidRDefault="00941B23">
      <w:pPr>
        <w:spacing w:after="0" w:line="240" w:lineRule="auto"/>
        <w:ind w:firstLine="708"/>
        <w:jc w:val="both"/>
      </w:pPr>
      <w:r>
        <w:rPr>
          <w:rFonts w:ascii="Times New Roman" w:hAnsi="Times New Roman"/>
          <w:b/>
          <w:sz w:val="30"/>
          <w:highlight w:val="white"/>
        </w:rPr>
        <w:t>Симон Петлюра (</w:t>
      </w:r>
      <w:r>
        <w:rPr>
          <w:rFonts w:ascii="Times New Roman" w:hAnsi="Times New Roman"/>
          <w:sz w:val="30"/>
          <w:highlight w:val="white"/>
        </w:rPr>
        <w:t xml:space="preserve">1879–1926). </w:t>
      </w:r>
      <w:r>
        <w:rPr>
          <w:rFonts w:ascii="Times New Roman" w:hAnsi="Times New Roman"/>
          <w:sz w:val="30"/>
        </w:rPr>
        <w:t xml:space="preserve">Учился в Полтавской духовной семинарии, откуда был исключён. В 1900 г. вступил в Революционную украинскую партию (РУП), печатался в «Литературно-научном вестнике» (журнал издавался во Львове, </w:t>
      </w:r>
      <w:r>
        <w:rPr>
          <w:rFonts w:ascii="Times New Roman" w:hAnsi="Times New Roman"/>
          <w:sz w:val="30"/>
        </w:rPr>
        <w:br/>
        <w:t xml:space="preserve">гл. редактор – М.С. Грушевский). В 1917 г. стал </w:t>
      </w:r>
      <w:r>
        <w:rPr>
          <w:rFonts w:ascii="Times New Roman" w:hAnsi="Times New Roman"/>
          <w:sz w:val="30"/>
          <w:highlight w:val="white"/>
        </w:rPr>
        <w:t xml:space="preserve">секретарем по военным делам Центральной Рады. По самым скромным подсчетам, жертвами еврейских погромов, совершаемых петлюровцами на Украине в 1918–1920 гг. стали около 50 тыс. чел., сиротами остались около 300 тыс. детей. После ухода немецких и австрийских войск с Украины и падения гетмана Скоропадского Петлюра возглавил т.н. Директорию и в апреле 1920 г. подписал договор с Польшей о совместных действиях против Красной армии. Условия: передача Галиции и Волыни от Украины </w:t>
      </w:r>
      <w:r>
        <w:rPr>
          <w:rFonts w:ascii="Times New Roman" w:hAnsi="Times New Roman"/>
          <w:sz w:val="30"/>
        </w:rPr>
        <w:t xml:space="preserve">– </w:t>
      </w:r>
      <w:r>
        <w:rPr>
          <w:rFonts w:ascii="Times New Roman" w:hAnsi="Times New Roman"/>
          <w:sz w:val="30"/>
          <w:highlight w:val="white"/>
        </w:rPr>
        <w:t xml:space="preserve">Польше. После разгрома польских войск и их союзников – петлюровцев </w:t>
      </w:r>
      <w:r>
        <w:rPr>
          <w:rFonts w:ascii="Times New Roman" w:hAnsi="Times New Roman"/>
          <w:sz w:val="30"/>
        </w:rPr>
        <w:t>–</w:t>
      </w:r>
      <w:r>
        <w:rPr>
          <w:rFonts w:ascii="Times New Roman" w:hAnsi="Times New Roman"/>
          <w:sz w:val="30"/>
          <w:highlight w:val="white"/>
        </w:rPr>
        <w:t xml:space="preserve"> и Рижского мира 1921 г. проживал в Париже, где 25 мая 1926 г. был убит Самуилом </w:t>
      </w:r>
      <w:proofErr w:type="spellStart"/>
      <w:r>
        <w:rPr>
          <w:rFonts w:ascii="Times New Roman" w:hAnsi="Times New Roman"/>
          <w:sz w:val="30"/>
          <w:highlight w:val="white"/>
        </w:rPr>
        <w:t>Шварцбурдом</w:t>
      </w:r>
      <w:proofErr w:type="spellEnd"/>
      <w:r>
        <w:rPr>
          <w:rFonts w:ascii="Times New Roman" w:hAnsi="Times New Roman"/>
          <w:sz w:val="30"/>
          <w:highlight w:val="white"/>
        </w:rPr>
        <w:t xml:space="preserve">, человеком, в семье которого 15 человек погибли в результате петлюровских погромов.  Французский суд присяжных оправдал С. </w:t>
      </w:r>
      <w:proofErr w:type="spellStart"/>
      <w:r>
        <w:rPr>
          <w:rFonts w:ascii="Times New Roman" w:hAnsi="Times New Roman"/>
          <w:sz w:val="30"/>
          <w:highlight w:val="white"/>
        </w:rPr>
        <w:t>Шварцбурда</w:t>
      </w:r>
      <w:proofErr w:type="spellEnd"/>
      <w:r>
        <w:rPr>
          <w:rFonts w:ascii="Times New Roman" w:hAnsi="Times New Roman"/>
          <w:sz w:val="30"/>
          <w:highlight w:val="white"/>
        </w:rPr>
        <w:t>.</w:t>
      </w:r>
    </w:p>
    <w:p w14:paraId="66A8F2A7" w14:textId="77777777" w:rsidR="001C6301" w:rsidRDefault="001C6301">
      <w:pPr>
        <w:spacing w:after="0" w:line="240" w:lineRule="auto"/>
        <w:ind w:firstLine="709"/>
        <w:rPr>
          <w:rFonts w:ascii="Times New Roman" w:hAnsi="Times New Roman"/>
          <w:b/>
          <w:sz w:val="30"/>
        </w:rPr>
      </w:pPr>
    </w:p>
    <w:p w14:paraId="7A71E94D" w14:textId="77777777" w:rsidR="001C6301" w:rsidRDefault="00941B23">
      <w:pPr>
        <w:spacing w:after="0" w:line="240" w:lineRule="auto"/>
        <w:ind w:firstLine="709"/>
        <w:jc w:val="center"/>
        <w:rPr>
          <w:rFonts w:ascii="Times New Roman" w:hAnsi="Times New Roman"/>
          <w:b/>
          <w:sz w:val="30"/>
        </w:rPr>
      </w:pPr>
      <w:r>
        <w:rPr>
          <w:rFonts w:ascii="Times New Roman" w:hAnsi="Times New Roman"/>
          <w:b/>
          <w:sz w:val="30"/>
        </w:rPr>
        <w:t>Цитаты:</w:t>
      </w:r>
    </w:p>
    <w:p w14:paraId="7F1019BE"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Запустение днепровской Руси, начавшееся в XII в., было завершено в XIII в. татарским погромом 1229 - 1240 гг. С той поры старинные области этой Руси, некогда столь густо заселённые, надолго превратились в пустыню со скудным остатком прежнего населения… Русская народность, завязавшаяся в первый период, в продолжение второго разорвалась надвое. Главная масса русского народа, отступив перед непосильными внешними опасностями с днепровского юго-запада к Оке и верхней Волге, там собрала свои разбитые силы, окрепла в лесах центральной России, спасла свою народность и, вооружив её силой сплоченного государства, опять пришла на днепровский юго-запад, чтобы спасти остававшуюся там слабейшую часть русского народа от чужеземного ига и влияния</w:t>
      </w:r>
      <w:r>
        <w:rPr>
          <w:rFonts w:ascii="Times New Roman" w:hAnsi="Times New Roman"/>
          <w:sz w:val="30"/>
        </w:rPr>
        <w:t xml:space="preserve">». </w:t>
      </w:r>
    </w:p>
    <w:p w14:paraId="27B88815"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Ключевский В.О. «Курс русской истории». XVI лекция</w:t>
      </w:r>
    </w:p>
    <w:p w14:paraId="6D49636B" w14:textId="77777777" w:rsidR="001C6301" w:rsidRDefault="001C6301">
      <w:pPr>
        <w:spacing w:after="0" w:line="240" w:lineRule="auto"/>
        <w:ind w:firstLine="709"/>
        <w:jc w:val="right"/>
        <w:rPr>
          <w:rFonts w:ascii="Times New Roman" w:hAnsi="Times New Roman"/>
          <w:sz w:val="30"/>
        </w:rPr>
      </w:pPr>
    </w:p>
    <w:p w14:paraId="3377FF40"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lastRenderedPageBreak/>
        <w:t xml:space="preserve"> «</w:t>
      </w:r>
      <w:r>
        <w:rPr>
          <w:rFonts w:ascii="Times New Roman" w:hAnsi="Times New Roman"/>
          <w:i/>
          <w:sz w:val="30"/>
          <w:highlight w:val="white"/>
        </w:rPr>
        <w:t>Гетман Мазепа, как историческая личность, не был представителем никакой национальной идеи. Это был эгоист в полном смысле этого слова. Поляк по воспитанию и приемам жизни, он перешел в Малороссию и там сделал себе карьеру, подделываясь, как мы видели, к московским властям и отнюдь не останавливаясь ни перед какими безнравственными путями. Самое верное определение этой личности будет сказать, что это была воплощенная ложь. Он лгал перед всеми, всех обманывал – и поляков, и малороссиян, и царя, и Карла, всем был готов делать зло, как только представлялась ему возможность получить себе выгоду или вывернуться из опасности</w:t>
      </w:r>
      <w:r>
        <w:rPr>
          <w:rFonts w:ascii="Times New Roman" w:hAnsi="Times New Roman"/>
          <w:sz w:val="30"/>
          <w:highlight w:val="white"/>
        </w:rPr>
        <w:t xml:space="preserve">». </w:t>
      </w:r>
    </w:p>
    <w:p w14:paraId="1D880C00" w14:textId="77777777" w:rsidR="001C6301" w:rsidRDefault="00941B23">
      <w:pPr>
        <w:spacing w:after="0" w:line="240" w:lineRule="auto"/>
        <w:ind w:firstLine="708"/>
        <w:jc w:val="right"/>
        <w:rPr>
          <w:rFonts w:ascii="Times New Roman" w:hAnsi="Times New Roman"/>
          <w:color w:val="202122"/>
          <w:sz w:val="30"/>
          <w:highlight w:val="white"/>
        </w:rPr>
      </w:pPr>
      <w:r>
        <w:rPr>
          <w:rFonts w:ascii="Times New Roman" w:hAnsi="Times New Roman"/>
          <w:sz w:val="30"/>
          <w:highlight w:val="white"/>
        </w:rPr>
        <w:t>Н.И. Костомаров «Мазепа»</w:t>
      </w:r>
    </w:p>
    <w:p w14:paraId="07411600" w14:textId="77777777" w:rsidR="001C6301" w:rsidRDefault="001C6301">
      <w:pPr>
        <w:spacing w:after="0" w:line="240" w:lineRule="auto"/>
        <w:ind w:firstLine="708"/>
        <w:jc w:val="both"/>
        <w:rPr>
          <w:rFonts w:ascii="Times New Roman" w:hAnsi="Times New Roman"/>
          <w:sz w:val="30"/>
          <w:highlight w:val="white"/>
        </w:rPr>
      </w:pPr>
    </w:p>
    <w:p w14:paraId="66F5A1BD" w14:textId="77777777" w:rsidR="001C6301" w:rsidRDefault="001C6301">
      <w:pPr>
        <w:spacing w:after="0" w:line="240" w:lineRule="auto"/>
        <w:ind w:firstLine="708"/>
        <w:jc w:val="both"/>
        <w:rPr>
          <w:rFonts w:ascii="Times New Roman" w:hAnsi="Times New Roman"/>
          <w:sz w:val="30"/>
          <w:highlight w:val="white"/>
        </w:rPr>
      </w:pPr>
    </w:p>
    <w:p w14:paraId="784AC226"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 xml:space="preserve">Далеко от Украинского края, проехавши Польшу, минуя и многолюдный город </w:t>
      </w:r>
      <w:proofErr w:type="spellStart"/>
      <w:r>
        <w:rPr>
          <w:rFonts w:ascii="Times New Roman" w:hAnsi="Times New Roman"/>
          <w:i/>
          <w:sz w:val="30"/>
          <w:highlight w:val="white"/>
        </w:rPr>
        <w:t>Лемберг</w:t>
      </w:r>
      <w:proofErr w:type="spellEnd"/>
      <w:r>
        <w:rPr>
          <w:rFonts w:ascii="Times New Roman" w:hAnsi="Times New Roman"/>
          <w:i/>
          <w:sz w:val="30"/>
          <w:highlight w:val="white"/>
        </w:rPr>
        <w:t xml:space="preserve">, идут рядами </w:t>
      </w:r>
      <w:proofErr w:type="spellStart"/>
      <w:r>
        <w:rPr>
          <w:rFonts w:ascii="Times New Roman" w:hAnsi="Times New Roman"/>
          <w:i/>
          <w:sz w:val="30"/>
          <w:highlight w:val="white"/>
        </w:rPr>
        <w:t>высоковерхие</w:t>
      </w:r>
      <w:proofErr w:type="spellEnd"/>
      <w:r>
        <w:rPr>
          <w:rFonts w:ascii="Times New Roman" w:hAnsi="Times New Roman"/>
          <w:i/>
          <w:sz w:val="30"/>
          <w:highlight w:val="white"/>
        </w:rPr>
        <w:t xml:space="preserve"> горы… Еще до Карпатских гор услышишь русскую молвь, и за горами еще кой-где отзовется как будто родное слово; а там уже и вера не та, и речь не та</w:t>
      </w:r>
      <w:r>
        <w:rPr>
          <w:rFonts w:ascii="Times New Roman" w:hAnsi="Times New Roman"/>
          <w:sz w:val="30"/>
          <w:highlight w:val="white"/>
        </w:rPr>
        <w:t xml:space="preserve">».  </w:t>
      </w:r>
    </w:p>
    <w:p w14:paraId="67071A9F"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Н.В. Гоголь</w:t>
      </w:r>
    </w:p>
    <w:p w14:paraId="1695387B" w14:textId="77777777" w:rsidR="001C6301" w:rsidRDefault="001C6301">
      <w:pPr>
        <w:spacing w:after="0" w:line="240" w:lineRule="auto"/>
        <w:ind w:firstLine="708"/>
        <w:jc w:val="right"/>
        <w:rPr>
          <w:rFonts w:ascii="Times New Roman" w:hAnsi="Times New Roman"/>
          <w:sz w:val="30"/>
          <w:highlight w:val="white"/>
        </w:rPr>
      </w:pPr>
    </w:p>
    <w:p w14:paraId="75A47DAE"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 xml:space="preserve"> Тарас Бульба: «</w:t>
      </w:r>
      <w:r>
        <w:rPr>
          <w:rFonts w:ascii="Times New Roman" w:hAnsi="Times New Roman"/>
          <w:i/>
          <w:sz w:val="30"/>
          <w:highlight w:val="white"/>
        </w:rPr>
        <w:t>Нет, братцы, так любить, как русская душа, - любить не только что умом... а всем, чем дал Бог, что ни есть в тебе... нет, так любить никто не может!</w:t>
      </w:r>
      <w:r>
        <w:rPr>
          <w:rFonts w:ascii="Times New Roman" w:hAnsi="Times New Roman"/>
          <w:sz w:val="30"/>
          <w:highlight w:val="white"/>
        </w:rPr>
        <w:t>».</w:t>
      </w:r>
    </w:p>
    <w:p w14:paraId="4276627D"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Н.В. Гоголь</w:t>
      </w:r>
    </w:p>
    <w:p w14:paraId="52AD2D00"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 xml:space="preserve"> </w:t>
      </w:r>
    </w:p>
    <w:p w14:paraId="58A43FCD"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 xml:space="preserve">Это было «необыкновенное явление русской силы... Не было ремесла, которого не знал бы </w:t>
      </w:r>
      <w:proofErr w:type="spellStart"/>
      <w:r>
        <w:rPr>
          <w:rFonts w:ascii="Times New Roman" w:hAnsi="Times New Roman"/>
          <w:i/>
          <w:sz w:val="30"/>
          <w:highlight w:val="white"/>
        </w:rPr>
        <w:t>козак</w:t>
      </w:r>
      <w:proofErr w:type="spellEnd"/>
      <w:r>
        <w:rPr>
          <w:rFonts w:ascii="Times New Roman" w:hAnsi="Times New Roman"/>
          <w:i/>
          <w:sz w:val="30"/>
          <w:highlight w:val="white"/>
        </w:rPr>
        <w:t>, справить телегу, намолоть пороху, справить кузнецкую, слесарную работу... гулять напропалую, пить и бражничать, как только может один русский – все это было ему по плечу</w:t>
      </w:r>
      <w:r>
        <w:rPr>
          <w:rFonts w:ascii="Times New Roman" w:hAnsi="Times New Roman"/>
          <w:sz w:val="30"/>
          <w:highlight w:val="white"/>
        </w:rPr>
        <w:t xml:space="preserve">». </w:t>
      </w:r>
    </w:p>
    <w:p w14:paraId="30307D68"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Н.В. Гоголь</w:t>
      </w:r>
    </w:p>
    <w:p w14:paraId="4F47C1C4" w14:textId="77777777" w:rsidR="001C6301" w:rsidRDefault="001C6301">
      <w:pPr>
        <w:spacing w:after="0" w:line="240" w:lineRule="auto"/>
        <w:ind w:firstLine="708"/>
        <w:jc w:val="both"/>
        <w:rPr>
          <w:rFonts w:ascii="Times New Roman" w:hAnsi="Times New Roman"/>
          <w:sz w:val="30"/>
          <w:highlight w:val="white"/>
        </w:rPr>
      </w:pPr>
    </w:p>
    <w:p w14:paraId="0EE164E2"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 xml:space="preserve">Скажу вам одно слово насчет того, какая у меня душа, хохлацкая или русская, потому что это, как я вижу из письма вашего, служило одно время предметом ваших рассуждений и споров с другими. На это вам скажу, что сам не знаю, какая у меня душа, хохлацкая или русская. Знаю только то, что никак бы не дал преимущества ни малороссиянину перед русским, ни русскому пред </w:t>
      </w:r>
      <w:r>
        <w:rPr>
          <w:rFonts w:ascii="Times New Roman" w:hAnsi="Times New Roman"/>
          <w:i/>
          <w:sz w:val="30"/>
          <w:highlight w:val="white"/>
        </w:rPr>
        <w:lastRenderedPageBreak/>
        <w:t>малороссиянином. Обе природы слишком щедро одарены Богом, и как нарочно каждая из них порознь заключает в себе то, чего нет в другой – явный знак, что они должны пополнить одна другую. Для этого самые истории их прошедшего быта даны им непохожие одна на другую, дабы порознь воспитались различные силы их характеров, чтобы потом, слившись воедино, составить собою нечто совершеннейшее в человечестве</w:t>
      </w:r>
      <w:r>
        <w:rPr>
          <w:rFonts w:ascii="Times New Roman" w:hAnsi="Times New Roman"/>
          <w:sz w:val="30"/>
          <w:highlight w:val="white"/>
        </w:rPr>
        <w:t>».</w:t>
      </w:r>
    </w:p>
    <w:p w14:paraId="77E7DC0F"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Н.В. Гоголь. Из письма О.А. Смирновой, 24 декабря 1844 г.</w:t>
      </w:r>
    </w:p>
    <w:p w14:paraId="14F220DD"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 xml:space="preserve"> </w:t>
      </w:r>
    </w:p>
    <w:p w14:paraId="27E38A0A"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Нам, малороссам и россиянам, нужна одна поэзия, спокойная и сильная, нетленная поэзия правды, добра и красоты. Я знаю и люблю Шевченко как земляка и одаренного художника; мне удалось и самому кое-чем помочь в первом устройстве его судьбы… Но его загубили наши разумники, натолкнув его на произведения, далекие от истинного таланта. Они все еще дожевывают европейские, давно выброшенные жвачки. Россиянин и малоросс – это души близнецов, которые дополняют друг друга, родные и одинаково сильные</w:t>
      </w:r>
      <w:r>
        <w:rPr>
          <w:rFonts w:ascii="Times New Roman" w:hAnsi="Times New Roman"/>
          <w:sz w:val="30"/>
          <w:highlight w:val="white"/>
        </w:rPr>
        <w:t xml:space="preserve">». </w:t>
      </w:r>
    </w:p>
    <w:p w14:paraId="5F336D9C"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Н.В. Гоголь – о Тарасе Шевченко и его стихах. Из воспоминаний писателя Г.П. Данилевского (1829-1890).</w:t>
      </w:r>
    </w:p>
    <w:p w14:paraId="5300DA8E" w14:textId="77777777" w:rsidR="001C6301" w:rsidRDefault="001C6301">
      <w:pPr>
        <w:spacing w:after="0" w:line="240" w:lineRule="auto"/>
        <w:ind w:firstLine="708"/>
        <w:jc w:val="both"/>
        <w:rPr>
          <w:rFonts w:ascii="Times New Roman" w:hAnsi="Times New Roman"/>
          <w:sz w:val="30"/>
          <w:highlight w:val="white"/>
        </w:rPr>
      </w:pPr>
    </w:p>
    <w:p w14:paraId="62CD4E1A" w14:textId="77777777" w:rsidR="001C6301" w:rsidRDefault="00941B23">
      <w:pPr>
        <w:spacing w:after="0" w:line="240" w:lineRule="auto"/>
        <w:ind w:firstLine="708"/>
        <w:jc w:val="both"/>
        <w:rPr>
          <w:rFonts w:ascii="Times New Roman" w:hAnsi="Times New Roman"/>
          <w:i/>
          <w:sz w:val="30"/>
          <w:highlight w:val="white"/>
        </w:rPr>
      </w:pPr>
      <w:r>
        <w:rPr>
          <w:rFonts w:ascii="Times New Roman" w:hAnsi="Times New Roman"/>
          <w:i/>
          <w:sz w:val="30"/>
          <w:highlight w:val="white"/>
        </w:rPr>
        <w:t xml:space="preserve">«Я малоросс и родина моя Россия». </w:t>
      </w:r>
    </w:p>
    <w:p w14:paraId="793A3773"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Т.Г. Шевченко</w:t>
      </w:r>
    </w:p>
    <w:p w14:paraId="496E2838" w14:textId="77777777" w:rsidR="001C6301" w:rsidRDefault="001C6301">
      <w:pPr>
        <w:spacing w:after="0" w:line="240" w:lineRule="auto"/>
        <w:ind w:firstLine="708"/>
        <w:jc w:val="both"/>
        <w:rPr>
          <w:rFonts w:ascii="Times New Roman" w:hAnsi="Times New Roman"/>
          <w:sz w:val="30"/>
          <w:highlight w:val="white"/>
        </w:rPr>
      </w:pPr>
    </w:p>
    <w:p w14:paraId="2209C67C"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w:t>
      </w:r>
      <w:r>
        <w:rPr>
          <w:rFonts w:ascii="Times New Roman" w:hAnsi="Times New Roman"/>
          <w:i/>
          <w:sz w:val="30"/>
          <w:highlight w:val="white"/>
        </w:rPr>
        <w:t>Вмешательство высокого правительства облегчит трудности приказанием, чтобы не Россиянами, не Русскими, не Русинами, а только Москалями называть Москалей в официальных актах... Иноземцы, наверное, удивятся такому приказу нашего правительства, ибо не знают, что Москва употребляет названия Россиян, Русинов, Русских, как одно из главных орудий против Польши. Поэтому следует отобрать у «москалей» часть их силы, приказав называть Москалей Москалями, а не признавать за ними названий, которые они себе присвоили, и которыми обосновывают свои мнимые права на большую часть Польши, на Русь...</w:t>
      </w:r>
      <w:r>
        <w:rPr>
          <w:rFonts w:ascii="Times New Roman" w:hAnsi="Times New Roman"/>
          <w:sz w:val="30"/>
          <w:highlight w:val="white"/>
        </w:rPr>
        <w:t xml:space="preserve">». </w:t>
      </w:r>
    </w:p>
    <w:p w14:paraId="6C104A3A" w14:textId="77777777" w:rsidR="001C6301" w:rsidRDefault="001C6301">
      <w:pPr>
        <w:spacing w:after="0" w:line="240" w:lineRule="auto"/>
        <w:ind w:firstLine="708"/>
        <w:jc w:val="both"/>
        <w:rPr>
          <w:rFonts w:ascii="Times New Roman" w:hAnsi="Times New Roman"/>
          <w:sz w:val="30"/>
          <w:highlight w:val="white"/>
        </w:rPr>
      </w:pPr>
    </w:p>
    <w:p w14:paraId="47FC8257" w14:textId="77777777" w:rsidR="001C6301" w:rsidRDefault="00941B23">
      <w:pPr>
        <w:spacing w:after="0" w:line="240" w:lineRule="auto"/>
        <w:jc w:val="right"/>
        <w:rPr>
          <w:rFonts w:ascii="Times New Roman" w:hAnsi="Times New Roman"/>
          <w:sz w:val="30"/>
          <w:highlight w:val="white"/>
        </w:rPr>
      </w:pPr>
      <w:r>
        <w:rPr>
          <w:rFonts w:ascii="Times New Roman" w:hAnsi="Times New Roman"/>
          <w:sz w:val="30"/>
          <w:highlight w:val="white"/>
        </w:rPr>
        <w:t xml:space="preserve">Из послания Ф. </w:t>
      </w:r>
      <w:proofErr w:type="spellStart"/>
      <w:r>
        <w:rPr>
          <w:rFonts w:ascii="Times New Roman" w:hAnsi="Times New Roman"/>
          <w:sz w:val="30"/>
          <w:highlight w:val="white"/>
        </w:rPr>
        <w:t>Духинского</w:t>
      </w:r>
      <w:proofErr w:type="spellEnd"/>
      <w:r>
        <w:rPr>
          <w:rFonts w:ascii="Times New Roman" w:hAnsi="Times New Roman"/>
          <w:sz w:val="30"/>
          <w:highlight w:val="white"/>
        </w:rPr>
        <w:t xml:space="preserve"> т.н. «Национальному правительству» Польши в период восстания 1863 г. </w:t>
      </w:r>
    </w:p>
    <w:p w14:paraId="3D211368" w14:textId="77777777" w:rsidR="001C6301" w:rsidRDefault="001C6301">
      <w:pPr>
        <w:spacing w:after="0" w:line="240" w:lineRule="auto"/>
        <w:ind w:firstLine="708"/>
        <w:jc w:val="both"/>
        <w:rPr>
          <w:rFonts w:ascii="Times New Roman" w:hAnsi="Times New Roman"/>
          <w:sz w:val="30"/>
          <w:highlight w:val="white"/>
        </w:rPr>
      </w:pPr>
    </w:p>
    <w:p w14:paraId="38F2416B" w14:textId="77777777" w:rsidR="001C6301" w:rsidRDefault="00941B23">
      <w:pPr>
        <w:spacing w:after="0" w:line="240" w:lineRule="auto"/>
        <w:ind w:firstLine="708"/>
        <w:jc w:val="both"/>
        <w:rPr>
          <w:rFonts w:ascii="Times New Roman" w:hAnsi="Times New Roman"/>
          <w:i/>
          <w:sz w:val="30"/>
          <w:highlight w:val="white"/>
        </w:rPr>
      </w:pPr>
      <w:r>
        <w:rPr>
          <w:rFonts w:ascii="Times New Roman" w:hAnsi="Times New Roman"/>
          <w:sz w:val="30"/>
          <w:highlight w:val="white"/>
        </w:rPr>
        <w:lastRenderedPageBreak/>
        <w:t>«</w:t>
      </w:r>
      <w:r>
        <w:rPr>
          <w:rFonts w:ascii="Times New Roman" w:hAnsi="Times New Roman"/>
          <w:i/>
          <w:sz w:val="30"/>
          <w:highlight w:val="white"/>
        </w:rPr>
        <w:t xml:space="preserve">Гетман. Я давно уже хотел поставить на вид вам и другим адъютантам, что следует говорить по-украински. Это безобразие, в конце концов! Ни один мой офицер не говорит на языке страны, а на украинские части это производит самое отрицательное впечатление. </w:t>
      </w:r>
      <w:proofErr w:type="spellStart"/>
      <w:r>
        <w:rPr>
          <w:rFonts w:ascii="Times New Roman" w:hAnsi="Times New Roman"/>
          <w:i/>
          <w:sz w:val="30"/>
          <w:highlight w:val="white"/>
        </w:rPr>
        <w:t>Прохаю</w:t>
      </w:r>
      <w:proofErr w:type="spellEnd"/>
      <w:r>
        <w:rPr>
          <w:rFonts w:ascii="Times New Roman" w:hAnsi="Times New Roman"/>
          <w:i/>
          <w:sz w:val="30"/>
          <w:highlight w:val="white"/>
        </w:rPr>
        <w:t xml:space="preserve"> ласково.</w:t>
      </w:r>
    </w:p>
    <w:p w14:paraId="40C46808" w14:textId="77777777" w:rsidR="001C6301" w:rsidRDefault="00941B23">
      <w:pPr>
        <w:spacing w:after="0" w:line="240" w:lineRule="auto"/>
        <w:ind w:firstLine="708"/>
        <w:jc w:val="both"/>
        <w:rPr>
          <w:rFonts w:ascii="Times New Roman" w:hAnsi="Times New Roman"/>
          <w:i/>
          <w:sz w:val="30"/>
          <w:highlight w:val="white"/>
        </w:rPr>
      </w:pPr>
      <w:r>
        <w:rPr>
          <w:rFonts w:ascii="Times New Roman" w:hAnsi="Times New Roman"/>
          <w:i/>
          <w:sz w:val="30"/>
          <w:highlight w:val="white"/>
        </w:rPr>
        <w:t xml:space="preserve">Шервинский. </w:t>
      </w:r>
      <w:proofErr w:type="spellStart"/>
      <w:r>
        <w:rPr>
          <w:rFonts w:ascii="Times New Roman" w:hAnsi="Times New Roman"/>
          <w:i/>
          <w:sz w:val="30"/>
          <w:highlight w:val="white"/>
        </w:rPr>
        <w:t>Слухаю</w:t>
      </w:r>
      <w:proofErr w:type="spellEnd"/>
      <w:r>
        <w:rPr>
          <w:rFonts w:ascii="Times New Roman" w:hAnsi="Times New Roman"/>
          <w:i/>
          <w:sz w:val="30"/>
          <w:highlight w:val="white"/>
        </w:rPr>
        <w:t xml:space="preserve">, ваша светлость. Дежурный адъютант корнет... князь... (В сторону.) Черт его знает, как «князь» по-украински!.. Черт! (Вслух.) </w:t>
      </w:r>
      <w:proofErr w:type="spellStart"/>
      <w:r>
        <w:rPr>
          <w:rFonts w:ascii="Times New Roman" w:hAnsi="Times New Roman"/>
          <w:i/>
          <w:sz w:val="30"/>
          <w:highlight w:val="white"/>
        </w:rPr>
        <w:t>Новожильцев</w:t>
      </w:r>
      <w:proofErr w:type="spellEnd"/>
      <w:r>
        <w:rPr>
          <w:rFonts w:ascii="Times New Roman" w:hAnsi="Times New Roman"/>
          <w:i/>
          <w:sz w:val="30"/>
          <w:highlight w:val="white"/>
        </w:rPr>
        <w:t xml:space="preserve">, временно исполняющий обязанности... Я </w:t>
      </w:r>
      <w:proofErr w:type="spellStart"/>
      <w:r>
        <w:rPr>
          <w:rFonts w:ascii="Times New Roman" w:hAnsi="Times New Roman"/>
          <w:i/>
          <w:sz w:val="30"/>
          <w:highlight w:val="white"/>
        </w:rPr>
        <w:t>ду́маю</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дума́ю</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думова́ю</w:t>
      </w:r>
      <w:proofErr w:type="spellEnd"/>
      <w:r>
        <w:rPr>
          <w:rFonts w:ascii="Times New Roman" w:hAnsi="Times New Roman"/>
          <w:i/>
          <w:sz w:val="30"/>
          <w:highlight w:val="white"/>
        </w:rPr>
        <w:t>...</w:t>
      </w:r>
    </w:p>
    <w:p w14:paraId="49D7E3A8" w14:textId="77777777" w:rsidR="001C6301" w:rsidRDefault="00941B23">
      <w:pPr>
        <w:spacing w:after="0" w:line="240" w:lineRule="auto"/>
        <w:ind w:firstLine="708"/>
        <w:jc w:val="both"/>
        <w:rPr>
          <w:rFonts w:ascii="Times New Roman" w:hAnsi="Times New Roman"/>
          <w:i/>
          <w:sz w:val="30"/>
          <w:highlight w:val="white"/>
        </w:rPr>
      </w:pPr>
      <w:r>
        <w:rPr>
          <w:rFonts w:ascii="Times New Roman" w:hAnsi="Times New Roman"/>
          <w:i/>
          <w:sz w:val="30"/>
          <w:highlight w:val="white"/>
        </w:rPr>
        <w:t>Гетман. Говорите по-русски!</w:t>
      </w:r>
    </w:p>
    <w:p w14:paraId="7A457B52" w14:textId="77777777" w:rsidR="001C6301" w:rsidRDefault="00941B23">
      <w:pPr>
        <w:spacing w:after="0" w:line="240" w:lineRule="auto"/>
        <w:ind w:firstLine="708"/>
        <w:jc w:val="both"/>
        <w:rPr>
          <w:rFonts w:ascii="Times New Roman" w:hAnsi="Times New Roman"/>
          <w:i/>
          <w:sz w:val="30"/>
          <w:highlight w:val="white"/>
        </w:rPr>
      </w:pPr>
      <w:r>
        <w:rPr>
          <w:rFonts w:ascii="Times New Roman" w:hAnsi="Times New Roman"/>
          <w:i/>
          <w:sz w:val="30"/>
          <w:highlight w:val="white"/>
        </w:rPr>
        <w:t xml:space="preserve">Шервинский. Слушаю, ваша светлость. Корнет князь </w:t>
      </w:r>
      <w:proofErr w:type="spellStart"/>
      <w:r>
        <w:rPr>
          <w:rFonts w:ascii="Times New Roman" w:hAnsi="Times New Roman"/>
          <w:i/>
          <w:sz w:val="30"/>
          <w:highlight w:val="white"/>
        </w:rPr>
        <w:t>Новожильцев</w:t>
      </w:r>
      <w:proofErr w:type="spellEnd"/>
      <w:r>
        <w:rPr>
          <w:rFonts w:ascii="Times New Roman" w:hAnsi="Times New Roman"/>
          <w:i/>
          <w:sz w:val="30"/>
          <w:highlight w:val="white"/>
        </w:rPr>
        <w:t xml:space="preserve">, дежуривший передо мной, очевидно, внезапно заболел и отбыл домой еще до моего прибытия...» </w:t>
      </w:r>
    </w:p>
    <w:p w14:paraId="5698EA14" w14:textId="77777777" w:rsidR="001C6301" w:rsidRDefault="00941B23">
      <w:pPr>
        <w:spacing w:after="0" w:line="240" w:lineRule="auto"/>
        <w:ind w:firstLine="708"/>
        <w:jc w:val="both"/>
        <w:rPr>
          <w:rFonts w:ascii="Times New Roman" w:hAnsi="Times New Roman"/>
          <w:sz w:val="30"/>
          <w:highlight w:val="white"/>
        </w:rPr>
      </w:pPr>
      <w:proofErr w:type="gramStart"/>
      <w:r>
        <w:rPr>
          <w:rFonts w:ascii="Times New Roman" w:hAnsi="Times New Roman"/>
          <w:sz w:val="30"/>
          <w:highlight w:val="white"/>
        </w:rPr>
        <w:t xml:space="preserve">« </w:t>
      </w:r>
      <w:r>
        <w:rPr>
          <w:rFonts w:ascii="Times New Roman" w:hAnsi="Times New Roman"/>
          <w:i/>
          <w:sz w:val="30"/>
          <w:highlight w:val="white"/>
        </w:rPr>
        <w:t>-</w:t>
      </w:r>
      <w:proofErr w:type="gramEnd"/>
      <w:r>
        <w:rPr>
          <w:rFonts w:ascii="Times New Roman" w:hAnsi="Times New Roman"/>
          <w:i/>
          <w:sz w:val="30"/>
          <w:highlight w:val="white"/>
        </w:rPr>
        <w:t xml:space="preserve"> Я б вашего гетмана, — кричал старший Турбин, — за устройство этой миленькой Украины, повесил бы первым! Хай </w:t>
      </w:r>
      <w:proofErr w:type="spellStart"/>
      <w:r>
        <w:rPr>
          <w:rFonts w:ascii="Times New Roman" w:hAnsi="Times New Roman"/>
          <w:i/>
          <w:sz w:val="30"/>
          <w:highlight w:val="white"/>
        </w:rPr>
        <w:t>живе</w:t>
      </w:r>
      <w:proofErr w:type="spellEnd"/>
      <w:r>
        <w:rPr>
          <w:rFonts w:ascii="Times New Roman" w:hAnsi="Times New Roman"/>
          <w:i/>
          <w:sz w:val="30"/>
          <w:highlight w:val="white"/>
        </w:rPr>
        <w:t xml:space="preserve"> </w:t>
      </w:r>
      <w:proofErr w:type="spellStart"/>
      <w:r>
        <w:rPr>
          <w:rFonts w:ascii="Times New Roman" w:hAnsi="Times New Roman"/>
          <w:i/>
          <w:sz w:val="30"/>
          <w:highlight w:val="white"/>
        </w:rPr>
        <w:t>вильна</w:t>
      </w:r>
      <w:proofErr w:type="spellEnd"/>
      <w:r>
        <w:rPr>
          <w:rFonts w:ascii="Times New Roman" w:hAnsi="Times New Roman"/>
          <w:i/>
          <w:sz w:val="30"/>
          <w:highlight w:val="white"/>
        </w:rPr>
        <w:t xml:space="preserve"> Украина вид Киева до Берлина! Полгода он издевался над русскими офицерами, издевался над всеми нами. Кто запретил формирование русской армии? Гетман. Кто терроризировал русское население этим гнусным языком, которого и на свете не существует? Гетман. Кто развел всю эту мразь с хвостами на головах? Гетман. А теперь, когда ухватило кота поперек живота, так начали формировать русскую армию?</w:t>
      </w:r>
      <w:r>
        <w:rPr>
          <w:rFonts w:ascii="Times New Roman" w:hAnsi="Times New Roman"/>
          <w:sz w:val="30"/>
          <w:highlight w:val="white"/>
        </w:rPr>
        <w:t>».</w:t>
      </w:r>
    </w:p>
    <w:p w14:paraId="4358F3AE" w14:textId="77777777" w:rsidR="001C6301" w:rsidRDefault="00941B23">
      <w:pPr>
        <w:spacing w:after="0" w:line="240" w:lineRule="auto"/>
        <w:ind w:firstLine="708"/>
        <w:jc w:val="both"/>
        <w:rPr>
          <w:rFonts w:ascii="Times New Roman" w:hAnsi="Times New Roman"/>
          <w:sz w:val="30"/>
          <w:highlight w:val="white"/>
        </w:rPr>
      </w:pPr>
      <w:r>
        <w:rPr>
          <w:rFonts w:ascii="Times New Roman" w:hAnsi="Times New Roman"/>
          <w:sz w:val="30"/>
          <w:highlight w:val="white"/>
        </w:rPr>
        <w:t xml:space="preserve"> </w:t>
      </w:r>
    </w:p>
    <w:p w14:paraId="46894210" w14:textId="77777777" w:rsidR="001C6301" w:rsidRDefault="00941B23">
      <w:pPr>
        <w:spacing w:after="0" w:line="240" w:lineRule="auto"/>
        <w:ind w:firstLine="708"/>
        <w:jc w:val="right"/>
        <w:rPr>
          <w:rFonts w:ascii="Times New Roman" w:hAnsi="Times New Roman"/>
          <w:sz w:val="30"/>
          <w:highlight w:val="white"/>
        </w:rPr>
      </w:pPr>
      <w:r>
        <w:rPr>
          <w:rFonts w:ascii="Times New Roman" w:hAnsi="Times New Roman"/>
          <w:sz w:val="30"/>
          <w:highlight w:val="white"/>
        </w:rPr>
        <w:t>Михаил Булгаков (род. в Киеве). «Дни Турбиных».</w:t>
      </w:r>
    </w:p>
    <w:p w14:paraId="1AB83037" w14:textId="77777777" w:rsidR="001C6301" w:rsidRDefault="001C6301">
      <w:pPr>
        <w:spacing w:after="0" w:line="240" w:lineRule="auto"/>
        <w:ind w:firstLine="709"/>
        <w:jc w:val="both"/>
        <w:rPr>
          <w:rFonts w:ascii="Times New Roman" w:hAnsi="Times New Roman"/>
          <w:sz w:val="30"/>
        </w:rPr>
      </w:pPr>
    </w:p>
    <w:p w14:paraId="271E5DA3"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Мы никогда не забудем Игоря Побирченко, командира танка Т-34, который вместе с экипажем первым разбил ворота Аушвица; всех солдат ударного батальона 100-й Львовской дивизии, которые вошли в лагерь под руководством полтавчанина еврейского происхождения Анатолия Шапиро. Вместе с бойцами 322-й дивизии 1-го Украинского фронта освободили лагерь</w:t>
      </w:r>
      <w:r>
        <w:rPr>
          <w:rFonts w:ascii="Times New Roman" w:hAnsi="Times New Roman"/>
          <w:sz w:val="30"/>
        </w:rPr>
        <w:t xml:space="preserve">». </w:t>
      </w:r>
    </w:p>
    <w:p w14:paraId="52FAFDC5" w14:textId="77777777" w:rsidR="001C6301" w:rsidRDefault="001C6301">
      <w:pPr>
        <w:spacing w:after="0" w:line="240" w:lineRule="auto"/>
        <w:ind w:firstLine="709"/>
        <w:jc w:val="right"/>
        <w:rPr>
          <w:rFonts w:ascii="Times New Roman" w:hAnsi="Times New Roman"/>
          <w:sz w:val="30"/>
        </w:rPr>
      </w:pPr>
    </w:p>
    <w:p w14:paraId="01E65A51"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Президент Украины В. Зеленский на мероприятиях, посвященных 75-летию освобождения Освенцима.</w:t>
      </w:r>
    </w:p>
    <w:p w14:paraId="7D23908A" w14:textId="77777777" w:rsidR="001C6301" w:rsidRDefault="001C6301">
      <w:pPr>
        <w:spacing w:after="0" w:line="240" w:lineRule="auto"/>
        <w:ind w:firstLine="709"/>
        <w:jc w:val="center"/>
        <w:rPr>
          <w:rFonts w:ascii="Times New Roman" w:hAnsi="Times New Roman"/>
          <w:b/>
          <w:sz w:val="30"/>
        </w:rPr>
      </w:pPr>
    </w:p>
    <w:p w14:paraId="586D0A66" w14:textId="77777777" w:rsidR="001C6301" w:rsidRDefault="00941B23">
      <w:pPr>
        <w:spacing w:after="0" w:line="240" w:lineRule="auto"/>
        <w:ind w:firstLine="709"/>
        <w:jc w:val="center"/>
      </w:pPr>
      <w:proofErr w:type="spellStart"/>
      <w:r>
        <w:rPr>
          <w:rFonts w:ascii="Times New Roman" w:hAnsi="Times New Roman"/>
          <w:b/>
          <w:sz w:val="30"/>
        </w:rPr>
        <w:t>Справочно</w:t>
      </w:r>
      <w:proofErr w:type="spellEnd"/>
      <w:r>
        <w:rPr>
          <w:rFonts w:ascii="Times New Roman" w:hAnsi="Times New Roman"/>
          <w:sz w:val="30"/>
        </w:rPr>
        <w:t>:</w:t>
      </w:r>
    </w:p>
    <w:p w14:paraId="6A34DD2B"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100-я Львовская дивизия получила свое наименование, отличившись в боях за освобождение Львова. Сформирована в 1942 в Вологде. 322-й Житомирская стрелковая дивизия – сформирована </w:t>
      </w:r>
      <w:r>
        <w:rPr>
          <w:rFonts w:ascii="Times New Roman" w:hAnsi="Times New Roman"/>
          <w:sz w:val="30"/>
        </w:rPr>
        <w:lastRenderedPageBreak/>
        <w:t>в 1941 г. в Горьковской области, получила свое наименование за отличие в боях за освобождение Житомира. 1 Украинский фронт – образован в 1943 г. путём переименования Воронежского фронта.</w:t>
      </w:r>
    </w:p>
    <w:p w14:paraId="0915ACF7" w14:textId="77777777" w:rsidR="001C6301" w:rsidRDefault="001C6301">
      <w:pPr>
        <w:spacing w:after="0" w:line="240" w:lineRule="auto"/>
        <w:ind w:firstLine="709"/>
        <w:jc w:val="both"/>
        <w:rPr>
          <w:rFonts w:ascii="Times New Roman" w:hAnsi="Times New Roman"/>
          <w:sz w:val="30"/>
        </w:rPr>
      </w:pPr>
    </w:p>
    <w:p w14:paraId="1F993A40"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Малорусский язык есть не более как одно из наречий русского языка… составляет одно целое с другими русскими наречиями</w:t>
      </w:r>
      <w:r>
        <w:rPr>
          <w:rFonts w:ascii="Times New Roman" w:hAnsi="Times New Roman"/>
          <w:sz w:val="30"/>
        </w:rPr>
        <w:t xml:space="preserve">». </w:t>
      </w:r>
    </w:p>
    <w:p w14:paraId="545C7DC5"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Т.Д. Флоринский, член-корреспондент Императорской академии наук (1898) по Отделению русского языка и изящной словесности. </w:t>
      </w:r>
    </w:p>
    <w:p w14:paraId="7B51C435" w14:textId="77777777" w:rsidR="001C6301" w:rsidRDefault="001C6301">
      <w:pPr>
        <w:spacing w:after="0" w:line="240" w:lineRule="auto"/>
        <w:ind w:firstLine="709"/>
        <w:jc w:val="both"/>
        <w:rPr>
          <w:rFonts w:ascii="Times New Roman" w:hAnsi="Times New Roman"/>
          <w:sz w:val="30"/>
        </w:rPr>
      </w:pPr>
    </w:p>
    <w:p w14:paraId="0AE116B3"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 xml:space="preserve">Все эти наречия и говоры остаются до сих пор только оттенками одного и того же наречия и </w:t>
      </w:r>
      <w:proofErr w:type="gramStart"/>
      <w:r>
        <w:rPr>
          <w:rFonts w:ascii="Times New Roman" w:hAnsi="Times New Roman"/>
          <w:i/>
          <w:sz w:val="30"/>
        </w:rPr>
        <w:t>ни мало не</w:t>
      </w:r>
      <w:proofErr w:type="gramEnd"/>
      <w:r>
        <w:rPr>
          <w:rFonts w:ascii="Times New Roman" w:hAnsi="Times New Roman"/>
          <w:i/>
          <w:sz w:val="30"/>
        </w:rPr>
        <w:t xml:space="preserve"> нарушают своим несходством единства русского языка и народа</w:t>
      </w:r>
      <w:r>
        <w:rPr>
          <w:rFonts w:ascii="Times New Roman" w:hAnsi="Times New Roman"/>
          <w:sz w:val="30"/>
        </w:rPr>
        <w:t xml:space="preserve">». </w:t>
      </w:r>
    </w:p>
    <w:p w14:paraId="783084CD"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И.И. Срезневский, академик Петербургской АН (1812–1880).</w:t>
      </w:r>
    </w:p>
    <w:p w14:paraId="78639A04" w14:textId="77777777" w:rsidR="001C6301" w:rsidRDefault="001C6301">
      <w:pPr>
        <w:spacing w:after="0" w:line="240" w:lineRule="auto"/>
        <w:ind w:firstLine="709"/>
        <w:jc w:val="both"/>
        <w:rPr>
          <w:rFonts w:ascii="Times New Roman" w:hAnsi="Times New Roman"/>
          <w:sz w:val="30"/>
        </w:rPr>
      </w:pPr>
    </w:p>
    <w:p w14:paraId="20187AE0"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В настоящее время русский живой язык делится на наречия великорусское, белорусское и малорусское. Причём названия эти простому народу неизвестны…</w:t>
      </w:r>
      <w:r>
        <w:rPr>
          <w:rFonts w:ascii="Times New Roman" w:hAnsi="Times New Roman"/>
          <w:sz w:val="30"/>
        </w:rPr>
        <w:t>».</w:t>
      </w:r>
    </w:p>
    <w:p w14:paraId="662E9ABF"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 xml:space="preserve"> </w:t>
      </w:r>
      <w:proofErr w:type="spellStart"/>
      <w:r>
        <w:rPr>
          <w:rFonts w:ascii="Times New Roman" w:hAnsi="Times New Roman"/>
          <w:sz w:val="30"/>
        </w:rPr>
        <w:t>Б.М.Ляпунов</w:t>
      </w:r>
      <w:proofErr w:type="spellEnd"/>
      <w:r>
        <w:rPr>
          <w:rFonts w:ascii="Times New Roman" w:hAnsi="Times New Roman"/>
          <w:sz w:val="30"/>
        </w:rPr>
        <w:t>, академик АН СССР (1862–1943).</w:t>
      </w:r>
    </w:p>
    <w:p w14:paraId="24F37425" w14:textId="77777777" w:rsidR="001C6301" w:rsidRDefault="001C6301">
      <w:pPr>
        <w:spacing w:after="0" w:line="240" w:lineRule="auto"/>
        <w:ind w:firstLine="709"/>
        <w:jc w:val="both"/>
        <w:rPr>
          <w:rFonts w:ascii="Times New Roman" w:hAnsi="Times New Roman"/>
          <w:sz w:val="30"/>
        </w:rPr>
      </w:pPr>
    </w:p>
    <w:p w14:paraId="2ABB725B" w14:textId="77777777" w:rsidR="001C6301" w:rsidRDefault="00941B23">
      <w:pPr>
        <w:spacing w:after="0" w:line="240" w:lineRule="auto"/>
        <w:ind w:firstLine="709"/>
        <w:jc w:val="both"/>
        <w:rPr>
          <w:rFonts w:ascii="Times New Roman" w:hAnsi="Times New Roman"/>
          <w:sz w:val="30"/>
        </w:rPr>
      </w:pPr>
      <w:bookmarkStart w:id="3" w:name="_30j0zll"/>
      <w:bookmarkEnd w:id="3"/>
      <w:r>
        <w:rPr>
          <w:rFonts w:ascii="Times New Roman" w:hAnsi="Times New Roman"/>
          <w:sz w:val="30"/>
        </w:rPr>
        <w:t>«</w:t>
      </w:r>
      <w:r>
        <w:rPr>
          <w:rFonts w:ascii="Times New Roman" w:hAnsi="Times New Roman"/>
          <w:i/>
          <w:sz w:val="30"/>
        </w:rPr>
        <w:t>Русская народность несравненно менее, чем какая-либо другая великая народность в Европе, заключает в себе резких оттенков… В Германии что ни местность, то особенное наречие, и до такой степени особенное, что человек, отлично знающий по-немецки, не поймет ни слова в ином местном говоре. Во Франции то же самое, и то же самое в Англии. Во всех этих странах, при могуществе общей всем цивилизации и литературного языка, существуют резкие народные особенности и резкие местные наречия, которые гораздо более разнятся между собой, чем даже языки русский и польский. В России несравненно менее розни в языке, чем где-нибудь, и менее чем где-нибудь эта рознь значительна</w:t>
      </w:r>
      <w:r>
        <w:rPr>
          <w:rFonts w:ascii="Times New Roman" w:hAnsi="Times New Roman"/>
          <w:sz w:val="30"/>
        </w:rPr>
        <w:t>».</w:t>
      </w:r>
    </w:p>
    <w:p w14:paraId="741EC866" w14:textId="77777777" w:rsidR="001C6301" w:rsidRDefault="001C6301">
      <w:pPr>
        <w:spacing w:after="0" w:line="240" w:lineRule="auto"/>
        <w:ind w:firstLine="709"/>
        <w:jc w:val="both"/>
        <w:rPr>
          <w:rFonts w:ascii="Times New Roman" w:hAnsi="Times New Roman"/>
          <w:sz w:val="30"/>
        </w:rPr>
      </w:pPr>
    </w:p>
    <w:p w14:paraId="5BFAEBDC"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 xml:space="preserve">Года два или три назад вдруг почему-то разыгралось </w:t>
      </w:r>
      <w:proofErr w:type="spellStart"/>
      <w:r>
        <w:rPr>
          <w:rFonts w:ascii="Times New Roman" w:hAnsi="Times New Roman"/>
          <w:i/>
          <w:sz w:val="30"/>
        </w:rPr>
        <w:t>украинофильство</w:t>
      </w:r>
      <w:proofErr w:type="spellEnd"/>
      <w:r>
        <w:rPr>
          <w:rFonts w:ascii="Times New Roman" w:hAnsi="Times New Roman"/>
          <w:i/>
          <w:sz w:val="30"/>
        </w:rPr>
        <w:t xml:space="preserve">… Польские публицисты с бесстыдной наглостью начали доказывать Европе, что русская народность есть призрак, что Юго-Западная Русь не имеет ничего общего с остальным народом русским и что она по своим племенным особенностям гораздо более тяготеет к Польше… Возмутительный и нелепый софизм. Как будто возможны две русские народности и два русских </w:t>
      </w:r>
      <w:r>
        <w:rPr>
          <w:rFonts w:ascii="Times New Roman" w:hAnsi="Times New Roman"/>
          <w:i/>
          <w:sz w:val="30"/>
        </w:rPr>
        <w:lastRenderedPageBreak/>
        <w:t>языка, как будто возможны две французские народности и два французских языка</w:t>
      </w:r>
      <w:r>
        <w:rPr>
          <w:rFonts w:ascii="Times New Roman" w:hAnsi="Times New Roman"/>
          <w:sz w:val="30"/>
        </w:rPr>
        <w:t>!».</w:t>
      </w:r>
    </w:p>
    <w:p w14:paraId="44374C09" w14:textId="77777777" w:rsidR="001C6301" w:rsidRDefault="001C6301">
      <w:pPr>
        <w:spacing w:after="0" w:line="240" w:lineRule="auto"/>
        <w:ind w:firstLine="709"/>
        <w:jc w:val="both"/>
        <w:rPr>
          <w:rFonts w:ascii="Times New Roman" w:hAnsi="Times New Roman"/>
          <w:sz w:val="30"/>
        </w:rPr>
      </w:pPr>
    </w:p>
    <w:p w14:paraId="186CCB71"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Но чего хотят наши украинофилы? Украина никогда не имела особой истории, никогда не была особым государством, украинский народ есть чистый русский народ, коренной русский народ, существенная часть русского народа, без которой он не может оставаться тем, что он есть… Малороссийского языка никогда не было и, несмотря на все усилия украинофилов, до сих пор не существует. Во множестве особенных говоров Юго-Западного края есть общие оттенки, из которых искусственным образом можно, конечно, сочинить особый язык, как можно сочинить особый язык, пожалуй, даже из костромского или рязанского говора</w:t>
      </w:r>
      <w:r>
        <w:rPr>
          <w:rFonts w:ascii="Times New Roman" w:hAnsi="Times New Roman"/>
          <w:sz w:val="30"/>
        </w:rPr>
        <w:t>».</w:t>
      </w:r>
    </w:p>
    <w:p w14:paraId="20C55D2F" w14:textId="77777777" w:rsidR="001C6301" w:rsidRDefault="00941B23">
      <w:pPr>
        <w:spacing w:after="0" w:line="240" w:lineRule="auto"/>
        <w:ind w:firstLine="709"/>
        <w:jc w:val="right"/>
        <w:rPr>
          <w:rFonts w:ascii="Times New Roman" w:hAnsi="Times New Roman"/>
          <w:sz w:val="30"/>
        </w:rPr>
      </w:pPr>
      <w:proofErr w:type="spellStart"/>
      <w:r>
        <w:rPr>
          <w:rFonts w:ascii="Times New Roman" w:hAnsi="Times New Roman"/>
          <w:sz w:val="30"/>
        </w:rPr>
        <w:t>М.Н.Катков</w:t>
      </w:r>
      <w:proofErr w:type="spellEnd"/>
      <w:r>
        <w:rPr>
          <w:rFonts w:ascii="Times New Roman" w:hAnsi="Times New Roman"/>
          <w:sz w:val="30"/>
        </w:rPr>
        <w:t xml:space="preserve"> (1818–1887), философ, издатель, публицист. «Совпадение интересов украинофилов с польскими интересами» // Московские ведомости. 1863. №136</w:t>
      </w:r>
    </w:p>
    <w:p w14:paraId="4E949137" w14:textId="77777777" w:rsidR="001C6301" w:rsidRDefault="001C6301">
      <w:pPr>
        <w:spacing w:after="0" w:line="240" w:lineRule="auto"/>
        <w:ind w:firstLine="709"/>
        <w:jc w:val="both"/>
        <w:rPr>
          <w:rFonts w:ascii="Times New Roman" w:hAnsi="Times New Roman"/>
          <w:sz w:val="30"/>
        </w:rPr>
      </w:pPr>
    </w:p>
    <w:p w14:paraId="3493CD36" w14:textId="77777777" w:rsidR="001C6301" w:rsidRDefault="001C6301">
      <w:pPr>
        <w:spacing w:after="0" w:line="240" w:lineRule="auto"/>
        <w:ind w:firstLine="709"/>
        <w:jc w:val="both"/>
        <w:rPr>
          <w:rFonts w:ascii="Times New Roman" w:hAnsi="Times New Roman"/>
          <w:sz w:val="30"/>
        </w:rPr>
      </w:pPr>
      <w:bookmarkStart w:id="4" w:name="_1fob9te"/>
      <w:bookmarkEnd w:id="4"/>
    </w:p>
    <w:p w14:paraId="25346F7A"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 xml:space="preserve">В 1861 году из петербургского украинского комитета было прислано много сочинений на малорусском языке, напечатанных с особым правописанием, известным под именем </w:t>
      </w:r>
      <w:proofErr w:type="spellStart"/>
      <w:r>
        <w:rPr>
          <w:rFonts w:ascii="Times New Roman" w:hAnsi="Times New Roman"/>
          <w:i/>
          <w:sz w:val="30"/>
        </w:rPr>
        <w:t>кулишовки</w:t>
      </w:r>
      <w:proofErr w:type="spellEnd"/>
      <w:r>
        <w:rPr>
          <w:rFonts w:ascii="Times New Roman" w:hAnsi="Times New Roman"/>
          <w:i/>
          <w:sz w:val="30"/>
        </w:rPr>
        <w:t xml:space="preserve"> (по имени издателя </w:t>
      </w:r>
      <w:proofErr w:type="spellStart"/>
      <w:r>
        <w:rPr>
          <w:rFonts w:ascii="Times New Roman" w:hAnsi="Times New Roman"/>
          <w:i/>
          <w:sz w:val="30"/>
        </w:rPr>
        <w:t>П.Кулиша</w:t>
      </w:r>
      <w:proofErr w:type="spellEnd"/>
      <w:r>
        <w:rPr>
          <w:rFonts w:ascii="Times New Roman" w:hAnsi="Times New Roman"/>
          <w:i/>
          <w:sz w:val="30"/>
        </w:rPr>
        <w:t xml:space="preserve">). Сочинения Шевченка привлекали много читателей, а само правописание приобрело почитателей, которых и назвали </w:t>
      </w:r>
      <w:proofErr w:type="spellStart"/>
      <w:r>
        <w:rPr>
          <w:rFonts w:ascii="Times New Roman" w:hAnsi="Times New Roman"/>
          <w:i/>
          <w:sz w:val="30"/>
        </w:rPr>
        <w:t>кулешовцами</w:t>
      </w:r>
      <w:proofErr w:type="spellEnd"/>
      <w:r>
        <w:rPr>
          <w:rFonts w:ascii="Times New Roman" w:hAnsi="Times New Roman"/>
          <w:i/>
          <w:sz w:val="30"/>
        </w:rPr>
        <w:t xml:space="preserve">. Этим разделением сил и без того немногочисленной еще русской интеллигенции в Галиции, поляки воспользовались, ухватились за </w:t>
      </w:r>
      <w:proofErr w:type="spellStart"/>
      <w:r>
        <w:rPr>
          <w:rFonts w:ascii="Times New Roman" w:hAnsi="Times New Roman"/>
          <w:i/>
          <w:sz w:val="30"/>
        </w:rPr>
        <w:t>кулишовку</w:t>
      </w:r>
      <w:proofErr w:type="spellEnd"/>
      <w:r>
        <w:rPr>
          <w:rFonts w:ascii="Times New Roman" w:hAnsi="Times New Roman"/>
          <w:i/>
          <w:sz w:val="30"/>
        </w:rPr>
        <w:t xml:space="preserve">, как за якорь спасения, и поощряли планы о малороссийской самостоятельности. Предупреждения, что подобные планы только споспешествуют польским замыслам к </w:t>
      </w:r>
      <w:proofErr w:type="spellStart"/>
      <w:r>
        <w:rPr>
          <w:rFonts w:ascii="Times New Roman" w:hAnsi="Times New Roman"/>
          <w:i/>
          <w:sz w:val="30"/>
        </w:rPr>
        <w:t>оторванию</w:t>
      </w:r>
      <w:proofErr w:type="spellEnd"/>
      <w:r>
        <w:rPr>
          <w:rFonts w:ascii="Times New Roman" w:hAnsi="Times New Roman"/>
          <w:i/>
          <w:sz w:val="30"/>
        </w:rPr>
        <w:t xml:space="preserve"> малороссов от России, для подведения их потом под польское владычество, были бесполезны…</w:t>
      </w:r>
      <w:r>
        <w:rPr>
          <w:rFonts w:ascii="Times New Roman" w:hAnsi="Times New Roman"/>
          <w:sz w:val="30"/>
        </w:rPr>
        <w:t>».</w:t>
      </w:r>
    </w:p>
    <w:p w14:paraId="67A57382"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Австрийцы в Галиции // Вестник Юго-Западной и Западной России. Вильно, 1868.</w:t>
      </w:r>
    </w:p>
    <w:p w14:paraId="514D3A69" w14:textId="77777777" w:rsidR="001C6301" w:rsidRDefault="001C6301">
      <w:pPr>
        <w:spacing w:after="0" w:line="240" w:lineRule="auto"/>
        <w:ind w:firstLine="709"/>
        <w:jc w:val="both"/>
        <w:rPr>
          <w:rFonts w:ascii="Times New Roman" w:hAnsi="Times New Roman"/>
          <w:sz w:val="30"/>
        </w:rPr>
      </w:pPr>
    </w:p>
    <w:p w14:paraId="1AC6B579" w14:textId="77777777" w:rsidR="001C6301" w:rsidRDefault="00941B23">
      <w:pPr>
        <w:spacing w:after="0" w:line="240" w:lineRule="auto"/>
        <w:ind w:firstLine="709"/>
        <w:jc w:val="both"/>
        <w:rPr>
          <w:rFonts w:ascii="Times New Roman" w:hAnsi="Times New Roman"/>
          <w:i/>
          <w:sz w:val="30"/>
        </w:rPr>
      </w:pPr>
      <w:r>
        <w:rPr>
          <w:rFonts w:ascii="Times New Roman" w:hAnsi="Times New Roman"/>
          <w:sz w:val="30"/>
        </w:rPr>
        <w:t xml:space="preserve"> «</w:t>
      </w:r>
      <w:r>
        <w:rPr>
          <w:rFonts w:ascii="Times New Roman" w:hAnsi="Times New Roman"/>
          <w:i/>
          <w:sz w:val="30"/>
        </w:rPr>
        <w:t xml:space="preserve">Понятно поэтому, что </w:t>
      </w:r>
      <w:proofErr w:type="spellStart"/>
      <w:r>
        <w:rPr>
          <w:rFonts w:ascii="Times New Roman" w:hAnsi="Times New Roman"/>
          <w:i/>
          <w:sz w:val="30"/>
        </w:rPr>
        <w:t>возникновеніе</w:t>
      </w:r>
      <w:proofErr w:type="spellEnd"/>
      <w:r>
        <w:rPr>
          <w:rFonts w:ascii="Times New Roman" w:hAnsi="Times New Roman"/>
          <w:i/>
          <w:sz w:val="30"/>
        </w:rPr>
        <w:t xml:space="preserve"> </w:t>
      </w:r>
      <w:proofErr w:type="spellStart"/>
      <w:r>
        <w:rPr>
          <w:rFonts w:ascii="Times New Roman" w:hAnsi="Times New Roman"/>
          <w:i/>
          <w:sz w:val="30"/>
        </w:rPr>
        <w:t>въ</w:t>
      </w:r>
      <w:proofErr w:type="spellEnd"/>
      <w:r>
        <w:rPr>
          <w:rFonts w:ascii="Times New Roman" w:hAnsi="Times New Roman"/>
          <w:i/>
          <w:sz w:val="30"/>
        </w:rPr>
        <w:t xml:space="preserve"> самой </w:t>
      </w:r>
      <w:proofErr w:type="spellStart"/>
      <w:r>
        <w:rPr>
          <w:rFonts w:ascii="Times New Roman" w:hAnsi="Times New Roman"/>
          <w:i/>
          <w:sz w:val="30"/>
        </w:rPr>
        <w:t>Россіи</w:t>
      </w:r>
      <w:proofErr w:type="spellEnd"/>
      <w:r>
        <w:rPr>
          <w:rFonts w:ascii="Times New Roman" w:hAnsi="Times New Roman"/>
          <w:i/>
          <w:sz w:val="30"/>
        </w:rPr>
        <w:t xml:space="preserve"> "</w:t>
      </w:r>
      <w:proofErr w:type="spellStart"/>
      <w:r>
        <w:rPr>
          <w:rFonts w:ascii="Times New Roman" w:hAnsi="Times New Roman"/>
          <w:i/>
          <w:sz w:val="30"/>
        </w:rPr>
        <w:t>украйнофильства</w:t>
      </w:r>
      <w:proofErr w:type="spellEnd"/>
      <w:r>
        <w:rPr>
          <w:rFonts w:ascii="Times New Roman" w:hAnsi="Times New Roman"/>
          <w:i/>
          <w:sz w:val="30"/>
        </w:rPr>
        <w:t xml:space="preserve">" было </w:t>
      </w:r>
      <w:proofErr w:type="spellStart"/>
      <w:r>
        <w:rPr>
          <w:rFonts w:ascii="Times New Roman" w:hAnsi="Times New Roman"/>
          <w:i/>
          <w:sz w:val="30"/>
        </w:rPr>
        <w:t>какъ</w:t>
      </w:r>
      <w:proofErr w:type="spellEnd"/>
      <w:r>
        <w:rPr>
          <w:rFonts w:ascii="Times New Roman" w:hAnsi="Times New Roman"/>
          <w:i/>
          <w:sz w:val="30"/>
        </w:rPr>
        <w:t xml:space="preserve"> </w:t>
      </w:r>
      <w:proofErr w:type="spellStart"/>
      <w:r>
        <w:rPr>
          <w:rFonts w:ascii="Times New Roman" w:hAnsi="Times New Roman"/>
          <w:i/>
          <w:sz w:val="30"/>
        </w:rPr>
        <w:t>разъ</w:t>
      </w:r>
      <w:proofErr w:type="spellEnd"/>
      <w:r>
        <w:rPr>
          <w:rFonts w:ascii="Times New Roman" w:hAnsi="Times New Roman"/>
          <w:i/>
          <w:sz w:val="30"/>
        </w:rPr>
        <w:t xml:space="preserve"> кстати для </w:t>
      </w:r>
      <w:proofErr w:type="spellStart"/>
      <w:r>
        <w:rPr>
          <w:rFonts w:ascii="Times New Roman" w:hAnsi="Times New Roman"/>
          <w:i/>
          <w:sz w:val="30"/>
        </w:rPr>
        <w:t>австрійской</w:t>
      </w:r>
      <w:proofErr w:type="spellEnd"/>
      <w:r>
        <w:rPr>
          <w:rFonts w:ascii="Times New Roman" w:hAnsi="Times New Roman"/>
          <w:i/>
          <w:sz w:val="30"/>
        </w:rPr>
        <w:t xml:space="preserve"> власти, которая </w:t>
      </w:r>
      <w:proofErr w:type="spellStart"/>
      <w:r>
        <w:rPr>
          <w:rFonts w:ascii="Times New Roman" w:hAnsi="Times New Roman"/>
          <w:i/>
          <w:sz w:val="30"/>
        </w:rPr>
        <w:t>въ</w:t>
      </w:r>
      <w:proofErr w:type="spellEnd"/>
      <w:r>
        <w:rPr>
          <w:rFonts w:ascii="Times New Roman" w:hAnsi="Times New Roman"/>
          <w:i/>
          <w:sz w:val="30"/>
        </w:rPr>
        <w:t xml:space="preserve"> дальновидности своей очень хорошо понимала, что оно не </w:t>
      </w:r>
      <w:proofErr w:type="spellStart"/>
      <w:r>
        <w:rPr>
          <w:rFonts w:ascii="Times New Roman" w:hAnsi="Times New Roman"/>
          <w:i/>
          <w:sz w:val="30"/>
        </w:rPr>
        <w:t>грозитъ</w:t>
      </w:r>
      <w:proofErr w:type="spellEnd"/>
      <w:r>
        <w:rPr>
          <w:rFonts w:ascii="Times New Roman" w:hAnsi="Times New Roman"/>
          <w:i/>
          <w:sz w:val="30"/>
        </w:rPr>
        <w:t xml:space="preserve"> </w:t>
      </w:r>
      <w:proofErr w:type="spellStart"/>
      <w:r>
        <w:rPr>
          <w:rFonts w:ascii="Times New Roman" w:hAnsi="Times New Roman"/>
          <w:i/>
          <w:sz w:val="30"/>
        </w:rPr>
        <w:t>Австрія</w:t>
      </w:r>
      <w:proofErr w:type="spellEnd"/>
      <w:r>
        <w:rPr>
          <w:rFonts w:ascii="Times New Roman" w:hAnsi="Times New Roman"/>
          <w:i/>
          <w:sz w:val="30"/>
        </w:rPr>
        <w:t xml:space="preserve"> никакою серьезною опасностью, а сослужить службу </w:t>
      </w:r>
      <w:proofErr w:type="spellStart"/>
      <w:r>
        <w:rPr>
          <w:rFonts w:ascii="Times New Roman" w:hAnsi="Times New Roman"/>
          <w:i/>
          <w:sz w:val="30"/>
        </w:rPr>
        <w:t>можетъ</w:t>
      </w:r>
      <w:proofErr w:type="spellEnd"/>
      <w:r>
        <w:rPr>
          <w:rFonts w:ascii="Times New Roman" w:hAnsi="Times New Roman"/>
          <w:i/>
          <w:sz w:val="30"/>
        </w:rPr>
        <w:t>. Однако же долго, очень долго "</w:t>
      </w:r>
      <w:proofErr w:type="spellStart"/>
      <w:r>
        <w:rPr>
          <w:rFonts w:ascii="Times New Roman" w:hAnsi="Times New Roman"/>
          <w:i/>
          <w:sz w:val="30"/>
        </w:rPr>
        <w:t>украйнофильство</w:t>
      </w:r>
      <w:proofErr w:type="spellEnd"/>
      <w:r>
        <w:rPr>
          <w:rFonts w:ascii="Times New Roman" w:hAnsi="Times New Roman"/>
          <w:i/>
          <w:sz w:val="30"/>
        </w:rPr>
        <w:t xml:space="preserve">" </w:t>
      </w:r>
      <w:r>
        <w:rPr>
          <w:rFonts w:ascii="Times New Roman" w:hAnsi="Times New Roman"/>
          <w:i/>
          <w:sz w:val="30"/>
        </w:rPr>
        <w:lastRenderedPageBreak/>
        <w:t xml:space="preserve">не находило </w:t>
      </w:r>
      <w:proofErr w:type="spellStart"/>
      <w:r>
        <w:rPr>
          <w:rFonts w:ascii="Times New Roman" w:hAnsi="Times New Roman"/>
          <w:i/>
          <w:sz w:val="30"/>
        </w:rPr>
        <w:t>себѣ</w:t>
      </w:r>
      <w:proofErr w:type="spellEnd"/>
      <w:r>
        <w:rPr>
          <w:rFonts w:ascii="Times New Roman" w:hAnsi="Times New Roman"/>
          <w:i/>
          <w:sz w:val="30"/>
        </w:rPr>
        <w:t xml:space="preserve"> почвы </w:t>
      </w:r>
      <w:proofErr w:type="spellStart"/>
      <w:r>
        <w:rPr>
          <w:rFonts w:ascii="Times New Roman" w:hAnsi="Times New Roman"/>
          <w:i/>
          <w:sz w:val="30"/>
        </w:rPr>
        <w:t>въ</w:t>
      </w:r>
      <w:proofErr w:type="spellEnd"/>
      <w:r>
        <w:rPr>
          <w:rFonts w:ascii="Times New Roman" w:hAnsi="Times New Roman"/>
          <w:i/>
          <w:sz w:val="30"/>
        </w:rPr>
        <w:t xml:space="preserve"> </w:t>
      </w:r>
      <w:proofErr w:type="spellStart"/>
      <w:r>
        <w:rPr>
          <w:rFonts w:ascii="Times New Roman" w:hAnsi="Times New Roman"/>
          <w:i/>
          <w:sz w:val="30"/>
        </w:rPr>
        <w:t>Галиціи</w:t>
      </w:r>
      <w:proofErr w:type="spellEnd"/>
      <w:r>
        <w:rPr>
          <w:rFonts w:ascii="Times New Roman" w:hAnsi="Times New Roman"/>
          <w:i/>
          <w:sz w:val="30"/>
        </w:rPr>
        <w:t xml:space="preserve"> и не </w:t>
      </w:r>
      <w:proofErr w:type="spellStart"/>
      <w:r>
        <w:rPr>
          <w:rFonts w:ascii="Times New Roman" w:hAnsi="Times New Roman"/>
          <w:i/>
          <w:sz w:val="30"/>
        </w:rPr>
        <w:t>въ</w:t>
      </w:r>
      <w:proofErr w:type="spellEnd"/>
      <w:r>
        <w:rPr>
          <w:rFonts w:ascii="Times New Roman" w:hAnsi="Times New Roman"/>
          <w:i/>
          <w:sz w:val="30"/>
        </w:rPr>
        <w:t xml:space="preserve"> </w:t>
      </w:r>
      <w:proofErr w:type="spellStart"/>
      <w:r>
        <w:rPr>
          <w:rFonts w:ascii="Times New Roman" w:hAnsi="Times New Roman"/>
          <w:i/>
          <w:sz w:val="30"/>
        </w:rPr>
        <w:t>силахъ</w:t>
      </w:r>
      <w:proofErr w:type="spellEnd"/>
      <w:r>
        <w:rPr>
          <w:rFonts w:ascii="Times New Roman" w:hAnsi="Times New Roman"/>
          <w:i/>
          <w:sz w:val="30"/>
        </w:rPr>
        <w:t xml:space="preserve"> было ослабить того </w:t>
      </w:r>
      <w:proofErr w:type="spellStart"/>
      <w:r>
        <w:rPr>
          <w:rFonts w:ascii="Times New Roman" w:hAnsi="Times New Roman"/>
          <w:i/>
          <w:sz w:val="30"/>
        </w:rPr>
        <w:t>литературнаго</w:t>
      </w:r>
      <w:proofErr w:type="spellEnd"/>
      <w:r>
        <w:rPr>
          <w:rFonts w:ascii="Times New Roman" w:hAnsi="Times New Roman"/>
          <w:i/>
          <w:sz w:val="30"/>
        </w:rPr>
        <w:t xml:space="preserve"> и </w:t>
      </w:r>
      <w:proofErr w:type="spellStart"/>
      <w:r>
        <w:rPr>
          <w:rFonts w:ascii="Times New Roman" w:hAnsi="Times New Roman"/>
          <w:i/>
          <w:sz w:val="30"/>
        </w:rPr>
        <w:t>духовнаго</w:t>
      </w:r>
      <w:proofErr w:type="spellEnd"/>
      <w:r>
        <w:rPr>
          <w:rFonts w:ascii="Times New Roman" w:hAnsi="Times New Roman"/>
          <w:i/>
          <w:sz w:val="30"/>
        </w:rPr>
        <w:t xml:space="preserve"> </w:t>
      </w:r>
      <w:proofErr w:type="spellStart"/>
      <w:r>
        <w:rPr>
          <w:rFonts w:ascii="Times New Roman" w:hAnsi="Times New Roman"/>
          <w:i/>
          <w:sz w:val="30"/>
        </w:rPr>
        <w:t>единенія</w:t>
      </w:r>
      <w:proofErr w:type="spellEnd"/>
      <w:r>
        <w:rPr>
          <w:rFonts w:ascii="Times New Roman" w:hAnsi="Times New Roman"/>
          <w:i/>
          <w:sz w:val="30"/>
        </w:rPr>
        <w:t xml:space="preserve"> </w:t>
      </w:r>
      <w:proofErr w:type="spellStart"/>
      <w:r>
        <w:rPr>
          <w:rFonts w:ascii="Times New Roman" w:hAnsi="Times New Roman"/>
          <w:i/>
          <w:sz w:val="30"/>
        </w:rPr>
        <w:t>съ</w:t>
      </w:r>
      <w:proofErr w:type="spellEnd"/>
      <w:r>
        <w:rPr>
          <w:rFonts w:ascii="Times New Roman" w:hAnsi="Times New Roman"/>
          <w:i/>
          <w:sz w:val="30"/>
        </w:rPr>
        <w:t xml:space="preserve"> великою </w:t>
      </w:r>
      <w:proofErr w:type="spellStart"/>
      <w:r>
        <w:rPr>
          <w:rFonts w:ascii="Times New Roman" w:hAnsi="Times New Roman"/>
          <w:i/>
          <w:sz w:val="30"/>
        </w:rPr>
        <w:t>цѣлостью</w:t>
      </w:r>
      <w:proofErr w:type="spellEnd"/>
      <w:r>
        <w:rPr>
          <w:rFonts w:ascii="Times New Roman" w:hAnsi="Times New Roman"/>
          <w:i/>
          <w:sz w:val="30"/>
        </w:rPr>
        <w:t xml:space="preserve"> всего политически-</w:t>
      </w:r>
      <w:proofErr w:type="spellStart"/>
      <w:r>
        <w:rPr>
          <w:rFonts w:ascii="Times New Roman" w:hAnsi="Times New Roman"/>
          <w:i/>
          <w:sz w:val="30"/>
        </w:rPr>
        <w:t>самостоятельнаго</w:t>
      </w:r>
      <w:proofErr w:type="spellEnd"/>
      <w:r>
        <w:rPr>
          <w:rFonts w:ascii="Times New Roman" w:hAnsi="Times New Roman"/>
          <w:i/>
          <w:sz w:val="30"/>
        </w:rPr>
        <w:t xml:space="preserve"> </w:t>
      </w:r>
      <w:proofErr w:type="spellStart"/>
      <w:r>
        <w:rPr>
          <w:rFonts w:ascii="Times New Roman" w:hAnsi="Times New Roman"/>
          <w:i/>
          <w:sz w:val="30"/>
        </w:rPr>
        <w:t>Русскаго</w:t>
      </w:r>
      <w:proofErr w:type="spellEnd"/>
      <w:r>
        <w:rPr>
          <w:rFonts w:ascii="Times New Roman" w:hAnsi="Times New Roman"/>
          <w:i/>
          <w:sz w:val="30"/>
        </w:rPr>
        <w:t xml:space="preserve"> народа, </w:t>
      </w:r>
      <w:proofErr w:type="spellStart"/>
      <w:r>
        <w:rPr>
          <w:rFonts w:ascii="Times New Roman" w:hAnsi="Times New Roman"/>
          <w:i/>
          <w:sz w:val="30"/>
        </w:rPr>
        <w:t>къ</w:t>
      </w:r>
      <w:proofErr w:type="spellEnd"/>
      <w:r>
        <w:rPr>
          <w:rFonts w:ascii="Times New Roman" w:hAnsi="Times New Roman"/>
          <w:i/>
          <w:sz w:val="30"/>
        </w:rPr>
        <w:t xml:space="preserve"> которому стремились </w:t>
      </w:r>
      <w:proofErr w:type="spellStart"/>
      <w:r>
        <w:rPr>
          <w:rFonts w:ascii="Times New Roman" w:hAnsi="Times New Roman"/>
          <w:i/>
          <w:sz w:val="30"/>
        </w:rPr>
        <w:t>лучшіе</w:t>
      </w:r>
      <w:proofErr w:type="spellEnd"/>
      <w:r>
        <w:rPr>
          <w:rFonts w:ascii="Times New Roman" w:hAnsi="Times New Roman"/>
          <w:i/>
          <w:sz w:val="30"/>
        </w:rPr>
        <w:t xml:space="preserve"> люди несамостоятельной Руси Галицкой...</w:t>
      </w:r>
    </w:p>
    <w:p w14:paraId="542CA8F0" w14:textId="77777777" w:rsidR="001C6301" w:rsidRDefault="00941B23">
      <w:pPr>
        <w:spacing w:after="0" w:line="240" w:lineRule="auto"/>
        <w:ind w:firstLine="709"/>
        <w:jc w:val="both"/>
        <w:rPr>
          <w:rFonts w:ascii="Times New Roman" w:hAnsi="Times New Roman"/>
          <w:sz w:val="30"/>
        </w:rPr>
      </w:pPr>
      <w:r>
        <w:rPr>
          <w:rFonts w:ascii="Times New Roman" w:hAnsi="Times New Roman"/>
          <w:i/>
          <w:sz w:val="30"/>
        </w:rPr>
        <w:t xml:space="preserve">Мы указали на </w:t>
      </w:r>
      <w:proofErr w:type="spellStart"/>
      <w:r>
        <w:rPr>
          <w:rFonts w:ascii="Times New Roman" w:hAnsi="Times New Roman"/>
          <w:i/>
          <w:sz w:val="30"/>
        </w:rPr>
        <w:t>извѣстный</w:t>
      </w:r>
      <w:proofErr w:type="spellEnd"/>
      <w:r>
        <w:rPr>
          <w:rFonts w:ascii="Times New Roman" w:hAnsi="Times New Roman"/>
          <w:i/>
          <w:sz w:val="30"/>
        </w:rPr>
        <w:t xml:space="preserve"> </w:t>
      </w:r>
      <w:proofErr w:type="spellStart"/>
      <w:r>
        <w:rPr>
          <w:rFonts w:ascii="Times New Roman" w:hAnsi="Times New Roman"/>
          <w:i/>
          <w:sz w:val="30"/>
        </w:rPr>
        <w:t>фактъ</w:t>
      </w:r>
      <w:proofErr w:type="spellEnd"/>
      <w:r>
        <w:rPr>
          <w:rFonts w:ascii="Times New Roman" w:hAnsi="Times New Roman"/>
          <w:i/>
          <w:sz w:val="30"/>
        </w:rPr>
        <w:t xml:space="preserve">, что </w:t>
      </w:r>
      <w:proofErr w:type="spellStart"/>
      <w:r>
        <w:rPr>
          <w:rFonts w:ascii="Times New Roman" w:hAnsi="Times New Roman"/>
          <w:i/>
          <w:sz w:val="30"/>
        </w:rPr>
        <w:t>малороссійскій</w:t>
      </w:r>
      <w:proofErr w:type="spellEnd"/>
      <w:r>
        <w:rPr>
          <w:rFonts w:ascii="Times New Roman" w:hAnsi="Times New Roman"/>
          <w:i/>
          <w:sz w:val="30"/>
        </w:rPr>
        <w:t xml:space="preserve"> </w:t>
      </w:r>
      <w:proofErr w:type="spellStart"/>
      <w:r>
        <w:rPr>
          <w:rFonts w:ascii="Times New Roman" w:hAnsi="Times New Roman"/>
          <w:i/>
          <w:sz w:val="30"/>
        </w:rPr>
        <w:t>крестьянинъ</w:t>
      </w:r>
      <w:proofErr w:type="spellEnd"/>
      <w:r>
        <w:rPr>
          <w:rFonts w:ascii="Times New Roman" w:hAnsi="Times New Roman"/>
          <w:i/>
          <w:sz w:val="30"/>
        </w:rPr>
        <w:t xml:space="preserve"> </w:t>
      </w:r>
      <w:proofErr w:type="spellStart"/>
      <w:r>
        <w:rPr>
          <w:rFonts w:ascii="Times New Roman" w:hAnsi="Times New Roman"/>
          <w:i/>
          <w:sz w:val="30"/>
        </w:rPr>
        <w:t>готовъ</w:t>
      </w:r>
      <w:proofErr w:type="spellEnd"/>
      <w:r>
        <w:rPr>
          <w:rFonts w:ascii="Times New Roman" w:hAnsi="Times New Roman"/>
          <w:i/>
          <w:sz w:val="30"/>
        </w:rPr>
        <w:t xml:space="preserve"> убить </w:t>
      </w:r>
      <w:proofErr w:type="spellStart"/>
      <w:r>
        <w:rPr>
          <w:rFonts w:ascii="Times New Roman" w:hAnsi="Times New Roman"/>
          <w:i/>
          <w:sz w:val="30"/>
        </w:rPr>
        <w:t>каждаго</w:t>
      </w:r>
      <w:proofErr w:type="spellEnd"/>
      <w:r>
        <w:rPr>
          <w:rFonts w:ascii="Times New Roman" w:hAnsi="Times New Roman"/>
          <w:i/>
          <w:sz w:val="30"/>
        </w:rPr>
        <w:t xml:space="preserve">, кто </w:t>
      </w:r>
      <w:proofErr w:type="spellStart"/>
      <w:r>
        <w:rPr>
          <w:rFonts w:ascii="Times New Roman" w:hAnsi="Times New Roman"/>
          <w:i/>
          <w:sz w:val="30"/>
        </w:rPr>
        <w:t>назоветъ</w:t>
      </w:r>
      <w:proofErr w:type="spellEnd"/>
      <w:r>
        <w:rPr>
          <w:rFonts w:ascii="Times New Roman" w:hAnsi="Times New Roman"/>
          <w:i/>
          <w:sz w:val="30"/>
        </w:rPr>
        <w:t xml:space="preserve"> его Мазепой, т. е. </w:t>
      </w:r>
      <w:proofErr w:type="spellStart"/>
      <w:r>
        <w:rPr>
          <w:rFonts w:ascii="Times New Roman" w:hAnsi="Times New Roman"/>
          <w:i/>
          <w:sz w:val="30"/>
        </w:rPr>
        <w:t>именемъ</w:t>
      </w:r>
      <w:proofErr w:type="spellEnd"/>
      <w:r>
        <w:rPr>
          <w:rFonts w:ascii="Times New Roman" w:hAnsi="Times New Roman"/>
          <w:i/>
          <w:sz w:val="30"/>
        </w:rPr>
        <w:t xml:space="preserve"> </w:t>
      </w:r>
      <w:proofErr w:type="spellStart"/>
      <w:r>
        <w:rPr>
          <w:rFonts w:ascii="Times New Roman" w:hAnsi="Times New Roman"/>
          <w:i/>
          <w:sz w:val="30"/>
        </w:rPr>
        <w:t>излюбленнаго</w:t>
      </w:r>
      <w:proofErr w:type="spellEnd"/>
      <w:r>
        <w:rPr>
          <w:rFonts w:ascii="Times New Roman" w:hAnsi="Times New Roman"/>
          <w:i/>
          <w:sz w:val="30"/>
        </w:rPr>
        <w:t xml:space="preserve"> сепаратистами героя; мы утверждали </w:t>
      </w:r>
      <w:proofErr w:type="spellStart"/>
      <w:r>
        <w:rPr>
          <w:rFonts w:ascii="Times New Roman" w:hAnsi="Times New Roman"/>
          <w:i/>
          <w:sz w:val="30"/>
        </w:rPr>
        <w:t>наконецъ</w:t>
      </w:r>
      <w:proofErr w:type="spellEnd"/>
      <w:r>
        <w:rPr>
          <w:rFonts w:ascii="Times New Roman" w:hAnsi="Times New Roman"/>
          <w:i/>
          <w:sz w:val="30"/>
        </w:rPr>
        <w:t xml:space="preserve">, что </w:t>
      </w:r>
      <w:proofErr w:type="spellStart"/>
      <w:r>
        <w:rPr>
          <w:rFonts w:ascii="Times New Roman" w:hAnsi="Times New Roman"/>
          <w:i/>
          <w:sz w:val="30"/>
        </w:rPr>
        <w:t>отдѣлять</w:t>
      </w:r>
      <w:proofErr w:type="spellEnd"/>
      <w:r>
        <w:rPr>
          <w:rFonts w:ascii="Times New Roman" w:hAnsi="Times New Roman"/>
          <w:i/>
          <w:sz w:val="30"/>
        </w:rPr>
        <w:t xml:space="preserve"> </w:t>
      </w:r>
      <w:proofErr w:type="spellStart"/>
      <w:r>
        <w:rPr>
          <w:rFonts w:ascii="Times New Roman" w:hAnsi="Times New Roman"/>
          <w:i/>
          <w:sz w:val="30"/>
        </w:rPr>
        <w:t>Малороссію</w:t>
      </w:r>
      <w:proofErr w:type="spellEnd"/>
      <w:r>
        <w:rPr>
          <w:rFonts w:ascii="Times New Roman" w:hAnsi="Times New Roman"/>
          <w:i/>
          <w:sz w:val="30"/>
        </w:rPr>
        <w:t xml:space="preserve"> </w:t>
      </w:r>
      <w:proofErr w:type="spellStart"/>
      <w:r>
        <w:rPr>
          <w:rFonts w:ascii="Times New Roman" w:hAnsi="Times New Roman"/>
          <w:i/>
          <w:sz w:val="30"/>
        </w:rPr>
        <w:t>отъ</w:t>
      </w:r>
      <w:proofErr w:type="spellEnd"/>
      <w:r>
        <w:rPr>
          <w:rFonts w:ascii="Times New Roman" w:hAnsi="Times New Roman"/>
          <w:i/>
          <w:sz w:val="30"/>
        </w:rPr>
        <w:t xml:space="preserve"> </w:t>
      </w:r>
      <w:proofErr w:type="spellStart"/>
      <w:r>
        <w:rPr>
          <w:rFonts w:ascii="Times New Roman" w:hAnsi="Times New Roman"/>
          <w:i/>
          <w:sz w:val="30"/>
        </w:rPr>
        <w:t>Россіи</w:t>
      </w:r>
      <w:proofErr w:type="spellEnd"/>
      <w:r>
        <w:rPr>
          <w:rFonts w:ascii="Times New Roman" w:hAnsi="Times New Roman"/>
          <w:i/>
          <w:sz w:val="30"/>
        </w:rPr>
        <w:t xml:space="preserve">, хотя бы </w:t>
      </w:r>
      <w:proofErr w:type="spellStart"/>
      <w:r>
        <w:rPr>
          <w:rFonts w:ascii="Times New Roman" w:hAnsi="Times New Roman"/>
          <w:i/>
          <w:sz w:val="30"/>
        </w:rPr>
        <w:t>въ</w:t>
      </w:r>
      <w:proofErr w:type="spellEnd"/>
      <w:r>
        <w:rPr>
          <w:rFonts w:ascii="Times New Roman" w:hAnsi="Times New Roman"/>
          <w:i/>
          <w:sz w:val="30"/>
        </w:rPr>
        <w:t xml:space="preserve"> </w:t>
      </w:r>
      <w:proofErr w:type="spellStart"/>
      <w:r>
        <w:rPr>
          <w:rFonts w:ascii="Times New Roman" w:hAnsi="Times New Roman"/>
          <w:i/>
          <w:sz w:val="30"/>
        </w:rPr>
        <w:t>видѣ</w:t>
      </w:r>
      <w:proofErr w:type="spellEnd"/>
      <w:r>
        <w:rPr>
          <w:rFonts w:ascii="Times New Roman" w:hAnsi="Times New Roman"/>
          <w:i/>
          <w:sz w:val="30"/>
        </w:rPr>
        <w:t xml:space="preserve"> какой-то </w:t>
      </w:r>
      <w:proofErr w:type="spellStart"/>
      <w:r>
        <w:rPr>
          <w:rFonts w:ascii="Times New Roman" w:hAnsi="Times New Roman"/>
          <w:i/>
          <w:sz w:val="30"/>
        </w:rPr>
        <w:t>федераціи</w:t>
      </w:r>
      <w:proofErr w:type="spellEnd"/>
      <w:r>
        <w:rPr>
          <w:rFonts w:ascii="Times New Roman" w:hAnsi="Times New Roman"/>
          <w:i/>
          <w:sz w:val="30"/>
        </w:rPr>
        <w:t xml:space="preserve">, это все равно что </w:t>
      </w:r>
      <w:proofErr w:type="spellStart"/>
      <w:r>
        <w:rPr>
          <w:rFonts w:ascii="Times New Roman" w:hAnsi="Times New Roman"/>
          <w:i/>
          <w:sz w:val="30"/>
        </w:rPr>
        <w:t>рѣзать</w:t>
      </w:r>
      <w:proofErr w:type="spellEnd"/>
      <w:r>
        <w:rPr>
          <w:rFonts w:ascii="Times New Roman" w:hAnsi="Times New Roman"/>
          <w:i/>
          <w:sz w:val="30"/>
        </w:rPr>
        <w:t xml:space="preserve"> </w:t>
      </w:r>
      <w:proofErr w:type="spellStart"/>
      <w:r>
        <w:rPr>
          <w:rFonts w:ascii="Times New Roman" w:hAnsi="Times New Roman"/>
          <w:i/>
          <w:sz w:val="30"/>
        </w:rPr>
        <w:t>ножомъ</w:t>
      </w:r>
      <w:proofErr w:type="spellEnd"/>
      <w:r>
        <w:rPr>
          <w:rFonts w:ascii="Times New Roman" w:hAnsi="Times New Roman"/>
          <w:i/>
          <w:sz w:val="30"/>
        </w:rPr>
        <w:t xml:space="preserve"> по живому </w:t>
      </w:r>
      <w:proofErr w:type="spellStart"/>
      <w:r>
        <w:rPr>
          <w:rFonts w:ascii="Times New Roman" w:hAnsi="Times New Roman"/>
          <w:i/>
          <w:sz w:val="30"/>
        </w:rPr>
        <w:t>тѣлу</w:t>
      </w:r>
      <w:proofErr w:type="spellEnd"/>
      <w:r>
        <w:rPr>
          <w:rFonts w:ascii="Times New Roman" w:hAnsi="Times New Roman"/>
          <w:i/>
          <w:sz w:val="30"/>
        </w:rPr>
        <w:t xml:space="preserve">, или кроить живой </w:t>
      </w:r>
      <w:proofErr w:type="spellStart"/>
      <w:r>
        <w:rPr>
          <w:rFonts w:ascii="Times New Roman" w:hAnsi="Times New Roman"/>
          <w:i/>
          <w:sz w:val="30"/>
        </w:rPr>
        <w:t>цѣльный</w:t>
      </w:r>
      <w:proofErr w:type="spellEnd"/>
      <w:r>
        <w:rPr>
          <w:rFonts w:ascii="Times New Roman" w:hAnsi="Times New Roman"/>
          <w:i/>
          <w:sz w:val="30"/>
        </w:rPr>
        <w:t xml:space="preserve"> </w:t>
      </w:r>
      <w:proofErr w:type="spellStart"/>
      <w:r>
        <w:rPr>
          <w:rFonts w:ascii="Times New Roman" w:hAnsi="Times New Roman"/>
          <w:i/>
          <w:sz w:val="30"/>
        </w:rPr>
        <w:t>организмъ</w:t>
      </w:r>
      <w:proofErr w:type="spellEnd"/>
      <w:r>
        <w:rPr>
          <w:rFonts w:ascii="Times New Roman" w:hAnsi="Times New Roman"/>
          <w:sz w:val="30"/>
        </w:rPr>
        <w:t>».</w:t>
      </w:r>
    </w:p>
    <w:p w14:paraId="5059F20D"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И.С. Аксаков (1823–1886). Собрание сочинений: в 7 т. М.: Тип. М.Г. Волчанинова, 1886. Т. 3.</w:t>
      </w:r>
    </w:p>
    <w:p w14:paraId="25A7C806" w14:textId="77777777" w:rsidR="001C6301" w:rsidRDefault="001C6301">
      <w:pPr>
        <w:spacing w:after="0" w:line="240" w:lineRule="auto"/>
        <w:ind w:firstLine="709"/>
        <w:jc w:val="both"/>
        <w:rPr>
          <w:rFonts w:ascii="Times New Roman" w:hAnsi="Times New Roman"/>
          <w:sz w:val="30"/>
        </w:rPr>
      </w:pPr>
    </w:p>
    <w:p w14:paraId="30B145DA"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У украинцев удивительно узкие взгляды на вопросы, какова должна быть политика отдельного государства. Они как-то не считаются ни с действительностью, ни с историей, они только знают твердить: “</w:t>
      </w:r>
      <w:proofErr w:type="spellStart"/>
      <w:r>
        <w:rPr>
          <w:rFonts w:ascii="Times New Roman" w:hAnsi="Times New Roman"/>
          <w:i/>
          <w:sz w:val="30"/>
        </w:rPr>
        <w:t>Хочемо</w:t>
      </w:r>
      <w:proofErr w:type="spellEnd"/>
      <w:r>
        <w:rPr>
          <w:rFonts w:ascii="Times New Roman" w:hAnsi="Times New Roman"/>
          <w:i/>
          <w:sz w:val="30"/>
        </w:rPr>
        <w:t xml:space="preserve"> </w:t>
      </w:r>
      <w:proofErr w:type="spellStart"/>
      <w:r>
        <w:rPr>
          <w:rFonts w:ascii="Times New Roman" w:hAnsi="Times New Roman"/>
          <w:i/>
          <w:sz w:val="30"/>
        </w:rPr>
        <w:t>самостийну</w:t>
      </w:r>
      <w:proofErr w:type="spellEnd"/>
      <w:r>
        <w:rPr>
          <w:rFonts w:ascii="Times New Roman" w:hAnsi="Times New Roman"/>
          <w:i/>
          <w:sz w:val="30"/>
        </w:rPr>
        <w:t xml:space="preserve"> Украину…».</w:t>
      </w:r>
    </w:p>
    <w:p w14:paraId="1BD19477"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П.П. Скоропадский, гетман «Всея Украины» в апреле – декабре 1918 г. «</w:t>
      </w:r>
      <w:proofErr w:type="spellStart"/>
      <w:r>
        <w:rPr>
          <w:rFonts w:ascii="Times New Roman" w:hAnsi="Times New Roman"/>
          <w:sz w:val="30"/>
        </w:rPr>
        <w:t>Спогади</w:t>
      </w:r>
      <w:proofErr w:type="spellEnd"/>
      <w:r>
        <w:rPr>
          <w:rFonts w:ascii="Times New Roman" w:hAnsi="Times New Roman"/>
          <w:sz w:val="30"/>
        </w:rPr>
        <w:t xml:space="preserve">: </w:t>
      </w:r>
      <w:proofErr w:type="spellStart"/>
      <w:r>
        <w:rPr>
          <w:rFonts w:ascii="Times New Roman" w:hAnsi="Times New Roman"/>
          <w:sz w:val="30"/>
        </w:rPr>
        <w:t>кiнец</w:t>
      </w:r>
      <w:proofErr w:type="spellEnd"/>
      <w:r>
        <w:rPr>
          <w:rFonts w:ascii="Times New Roman" w:hAnsi="Times New Roman"/>
          <w:sz w:val="30"/>
        </w:rPr>
        <w:t xml:space="preserve"> 1917 – </w:t>
      </w:r>
      <w:proofErr w:type="spellStart"/>
      <w:r>
        <w:rPr>
          <w:rFonts w:ascii="Times New Roman" w:hAnsi="Times New Roman"/>
          <w:sz w:val="30"/>
        </w:rPr>
        <w:t>грудень</w:t>
      </w:r>
      <w:proofErr w:type="spellEnd"/>
      <w:r>
        <w:rPr>
          <w:rFonts w:ascii="Times New Roman" w:hAnsi="Times New Roman"/>
          <w:sz w:val="30"/>
        </w:rPr>
        <w:t xml:space="preserve"> 1918». Киев-Филадельфия, 1995. </w:t>
      </w:r>
    </w:p>
    <w:p w14:paraId="52394BA8" w14:textId="77777777" w:rsidR="001C6301" w:rsidRDefault="001C6301">
      <w:pPr>
        <w:spacing w:after="0" w:line="240" w:lineRule="auto"/>
        <w:ind w:firstLine="709"/>
        <w:jc w:val="right"/>
        <w:rPr>
          <w:rFonts w:ascii="Times New Roman" w:hAnsi="Times New Roman"/>
          <w:sz w:val="30"/>
        </w:rPr>
      </w:pPr>
      <w:bookmarkStart w:id="5" w:name="_3znysh7"/>
      <w:bookmarkEnd w:id="5"/>
    </w:p>
    <w:p w14:paraId="7B184F3C"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Мы видим, что восточнославянские племена образовали не несколько народностей, а одну - русскую; мы убеждаемся в том, что между позднейшим раздроблением русского языка на несколько частей и эпохой общеславянской, когда русские племена составляли одно целое с другими славянскими племенами, находится эпоха общерусская, когда сложились общие черты в языке всех русских племен...</w:t>
      </w:r>
      <w:r>
        <w:rPr>
          <w:rFonts w:ascii="Times New Roman" w:hAnsi="Times New Roman"/>
          <w:sz w:val="30"/>
        </w:rPr>
        <w:t>».</w:t>
      </w:r>
    </w:p>
    <w:p w14:paraId="6EA49D84"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А.А. Шахматов, академик Петербургской Академии наук (1899).</w:t>
      </w:r>
    </w:p>
    <w:p w14:paraId="3C3BC05F" w14:textId="77777777" w:rsidR="001C6301" w:rsidRDefault="001C6301">
      <w:pPr>
        <w:spacing w:after="0" w:line="240" w:lineRule="auto"/>
        <w:ind w:firstLine="709"/>
        <w:jc w:val="right"/>
        <w:rPr>
          <w:rFonts w:ascii="Times New Roman" w:hAnsi="Times New Roman"/>
          <w:sz w:val="30"/>
        </w:rPr>
      </w:pPr>
    </w:p>
    <w:p w14:paraId="5B4FDA3F"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 xml:space="preserve">Что из себя представляет </w:t>
      </w:r>
      <w:proofErr w:type="spellStart"/>
      <w:r>
        <w:rPr>
          <w:rFonts w:ascii="Times New Roman" w:hAnsi="Times New Roman"/>
          <w:i/>
          <w:sz w:val="30"/>
        </w:rPr>
        <w:t>малоруская</w:t>
      </w:r>
      <w:proofErr w:type="spellEnd"/>
      <w:r>
        <w:rPr>
          <w:rFonts w:ascii="Times New Roman" w:hAnsi="Times New Roman"/>
          <w:i/>
          <w:sz w:val="30"/>
        </w:rPr>
        <w:t xml:space="preserve"> речь: язык или наречие? На это отвечают различно даже сами малорусские ученые-языковеды... Тут сказалась польская и немецкая политика, так как немцам и полякам выгодно было внушить малороссам мысль, что последние будто бы не являются русскими</w:t>
      </w:r>
      <w:r>
        <w:rPr>
          <w:rFonts w:ascii="Times New Roman" w:hAnsi="Times New Roman"/>
          <w:sz w:val="30"/>
        </w:rPr>
        <w:t>».</w:t>
      </w:r>
    </w:p>
    <w:p w14:paraId="217485A5"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Ф.Е. Корш, академик Петербургской Академии наук (1900).</w:t>
      </w:r>
    </w:p>
    <w:p w14:paraId="0E37CDDB" w14:textId="77777777" w:rsidR="001C6301" w:rsidRDefault="001C6301">
      <w:pPr>
        <w:spacing w:after="0" w:line="240" w:lineRule="auto"/>
        <w:ind w:firstLine="709"/>
        <w:jc w:val="both"/>
        <w:rPr>
          <w:rFonts w:ascii="Times New Roman" w:hAnsi="Times New Roman"/>
          <w:sz w:val="30"/>
        </w:rPr>
      </w:pPr>
    </w:p>
    <w:p w14:paraId="0DE105E8"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lastRenderedPageBreak/>
        <w:t xml:space="preserve"> «</w:t>
      </w:r>
      <w:r>
        <w:rPr>
          <w:rFonts w:ascii="Times New Roman" w:hAnsi="Times New Roman"/>
          <w:i/>
          <w:sz w:val="30"/>
        </w:rPr>
        <w:t xml:space="preserve">Трудно допустить, чтобы люди, имеющие притязание считаться образованными, не знали и не видели органических связей, соединяющих разные наречия русского языка в одно целое, неделимое. Но тут выше всяких </w:t>
      </w:r>
      <w:proofErr w:type="spellStart"/>
      <w:r>
        <w:rPr>
          <w:rFonts w:ascii="Times New Roman" w:hAnsi="Times New Roman"/>
          <w:i/>
          <w:sz w:val="30"/>
        </w:rPr>
        <w:t>языкословных</w:t>
      </w:r>
      <w:proofErr w:type="spellEnd"/>
      <w:r>
        <w:rPr>
          <w:rFonts w:ascii="Times New Roman" w:hAnsi="Times New Roman"/>
          <w:i/>
          <w:sz w:val="30"/>
        </w:rPr>
        <w:t xml:space="preserve"> </w:t>
      </w:r>
      <w:proofErr w:type="spellStart"/>
      <w:r>
        <w:rPr>
          <w:rFonts w:ascii="Times New Roman" w:hAnsi="Times New Roman"/>
          <w:i/>
          <w:sz w:val="30"/>
        </w:rPr>
        <w:t>очевиднотей</w:t>
      </w:r>
      <w:proofErr w:type="spellEnd"/>
      <w:r>
        <w:rPr>
          <w:rFonts w:ascii="Times New Roman" w:hAnsi="Times New Roman"/>
          <w:i/>
          <w:sz w:val="30"/>
        </w:rPr>
        <w:t xml:space="preserve"> и выше действительной жизни стоит политика, которой подчиняются даже филологические и этнографические познания. Ради этой политики украинофилы и пытаются создать из малорусского наречия особый язык. Раз поставлена теория об отдельности малорусского народа, ее необходимо обосновать и доказать</w:t>
      </w:r>
      <w:r>
        <w:rPr>
          <w:rFonts w:ascii="Times New Roman" w:hAnsi="Times New Roman"/>
          <w:sz w:val="30"/>
        </w:rPr>
        <w:t>».</w:t>
      </w:r>
    </w:p>
    <w:p w14:paraId="0CAC435E"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 xml:space="preserve">О.А. </w:t>
      </w:r>
      <w:proofErr w:type="spellStart"/>
      <w:r>
        <w:rPr>
          <w:rFonts w:ascii="Times New Roman" w:hAnsi="Times New Roman"/>
          <w:sz w:val="30"/>
        </w:rPr>
        <w:t>Мончаловский</w:t>
      </w:r>
      <w:proofErr w:type="spellEnd"/>
      <w:r>
        <w:rPr>
          <w:rFonts w:ascii="Times New Roman" w:hAnsi="Times New Roman"/>
          <w:sz w:val="30"/>
        </w:rPr>
        <w:t xml:space="preserve"> (1858–1906, Львов), галицко-русский общественный деятель, историк, писатель. 1898 г.</w:t>
      </w:r>
    </w:p>
    <w:p w14:paraId="47A11576" w14:textId="77777777" w:rsidR="001C6301" w:rsidRDefault="001C6301">
      <w:pPr>
        <w:spacing w:after="0" w:line="240" w:lineRule="auto"/>
        <w:ind w:firstLine="709"/>
        <w:jc w:val="both"/>
        <w:rPr>
          <w:rFonts w:ascii="Times New Roman" w:hAnsi="Times New Roman"/>
          <w:sz w:val="30"/>
        </w:rPr>
      </w:pPr>
    </w:p>
    <w:p w14:paraId="09C11F12"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 xml:space="preserve">Приглянувшись, мы увидим, что все эти </w:t>
      </w:r>
      <w:proofErr w:type="spellStart"/>
      <w:r>
        <w:rPr>
          <w:rFonts w:ascii="Times New Roman" w:hAnsi="Times New Roman"/>
          <w:i/>
          <w:sz w:val="30"/>
        </w:rPr>
        <w:t>Школиченки</w:t>
      </w:r>
      <w:proofErr w:type="spellEnd"/>
      <w:r>
        <w:rPr>
          <w:rFonts w:ascii="Times New Roman" w:hAnsi="Times New Roman"/>
          <w:i/>
          <w:sz w:val="30"/>
        </w:rPr>
        <w:t xml:space="preserve">, </w:t>
      </w:r>
      <w:proofErr w:type="spellStart"/>
      <w:r>
        <w:rPr>
          <w:rFonts w:ascii="Times New Roman" w:hAnsi="Times New Roman"/>
          <w:i/>
          <w:sz w:val="30"/>
        </w:rPr>
        <w:t>Подоленки</w:t>
      </w:r>
      <w:proofErr w:type="spellEnd"/>
      <w:r>
        <w:rPr>
          <w:rFonts w:ascii="Times New Roman" w:hAnsi="Times New Roman"/>
          <w:i/>
          <w:sz w:val="30"/>
        </w:rPr>
        <w:t xml:space="preserve">, </w:t>
      </w:r>
      <w:proofErr w:type="spellStart"/>
      <w:r>
        <w:rPr>
          <w:rFonts w:ascii="Times New Roman" w:hAnsi="Times New Roman"/>
          <w:i/>
          <w:sz w:val="30"/>
        </w:rPr>
        <w:t>Торбенки</w:t>
      </w:r>
      <w:proofErr w:type="spellEnd"/>
      <w:r>
        <w:rPr>
          <w:rFonts w:ascii="Times New Roman" w:hAnsi="Times New Roman"/>
          <w:i/>
          <w:sz w:val="30"/>
        </w:rPr>
        <w:t xml:space="preserve"> и другие “- </w:t>
      </w:r>
      <w:proofErr w:type="spellStart"/>
      <w:r>
        <w:rPr>
          <w:rFonts w:ascii="Times New Roman" w:hAnsi="Times New Roman"/>
          <w:i/>
          <w:sz w:val="30"/>
        </w:rPr>
        <w:t>енки</w:t>
      </w:r>
      <w:proofErr w:type="spellEnd"/>
      <w:r>
        <w:rPr>
          <w:rFonts w:ascii="Times New Roman" w:hAnsi="Times New Roman"/>
          <w:i/>
          <w:sz w:val="30"/>
        </w:rPr>
        <w:t xml:space="preserve">” - не писатели, не поэты, даже не литературные люди, а просто </w:t>
      </w:r>
      <w:proofErr w:type="spellStart"/>
      <w:r>
        <w:rPr>
          <w:rFonts w:ascii="Times New Roman" w:hAnsi="Times New Roman"/>
          <w:i/>
          <w:sz w:val="30"/>
        </w:rPr>
        <w:t>политичские</w:t>
      </w:r>
      <w:proofErr w:type="spellEnd"/>
      <w:r>
        <w:rPr>
          <w:rFonts w:ascii="Times New Roman" w:hAnsi="Times New Roman"/>
          <w:i/>
          <w:sz w:val="30"/>
        </w:rPr>
        <w:t xml:space="preserve"> солдаты, которые получили приказание: сочинять литературу, писать вирши, на заказ, на срок, на фунты. Вот и сыплются, как из рога изобилия, безграмотные литературные «произведения», а в каждом из них «</w:t>
      </w:r>
      <w:proofErr w:type="spellStart"/>
      <w:r>
        <w:rPr>
          <w:rFonts w:ascii="Times New Roman" w:hAnsi="Times New Roman"/>
          <w:i/>
          <w:sz w:val="30"/>
        </w:rPr>
        <w:t>ненька</w:t>
      </w:r>
      <w:proofErr w:type="spellEnd"/>
      <w:r>
        <w:rPr>
          <w:rFonts w:ascii="Times New Roman" w:hAnsi="Times New Roman"/>
          <w:i/>
          <w:sz w:val="30"/>
        </w:rPr>
        <w:t xml:space="preserve"> Украина» и «клятый Москаль» водятся за чубы...</w:t>
      </w:r>
      <w:r>
        <w:rPr>
          <w:rFonts w:ascii="Times New Roman" w:hAnsi="Times New Roman"/>
          <w:sz w:val="30"/>
        </w:rPr>
        <w:t>».</w:t>
      </w:r>
    </w:p>
    <w:p w14:paraId="50D1A8CA"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 xml:space="preserve">Ю.А. Яворский (1873–1937), галицко-русский общественный деятель, историк и поэт. 1894 г. </w:t>
      </w:r>
    </w:p>
    <w:p w14:paraId="16453084" w14:textId="77777777" w:rsidR="001C6301" w:rsidRDefault="001C6301">
      <w:pPr>
        <w:spacing w:after="0" w:line="240" w:lineRule="auto"/>
        <w:ind w:firstLine="709"/>
        <w:jc w:val="right"/>
        <w:rPr>
          <w:rFonts w:ascii="Times New Roman" w:hAnsi="Times New Roman"/>
          <w:sz w:val="30"/>
        </w:rPr>
      </w:pPr>
    </w:p>
    <w:p w14:paraId="7762F757"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w:t>
      </w:r>
      <w:r>
        <w:rPr>
          <w:rFonts w:ascii="Times New Roman" w:hAnsi="Times New Roman"/>
          <w:i/>
          <w:sz w:val="30"/>
        </w:rPr>
        <w:t xml:space="preserve">Тех, кто прислушивался к дискуссии в Украине и в России, меньше всего интересовала история как наука или </w:t>
      </w:r>
      <w:proofErr w:type="gramStart"/>
      <w:r>
        <w:rPr>
          <w:rFonts w:ascii="Times New Roman" w:hAnsi="Times New Roman"/>
          <w:i/>
          <w:sz w:val="30"/>
        </w:rPr>
        <w:t>учебная  дисциплина</w:t>
      </w:r>
      <w:proofErr w:type="gramEnd"/>
      <w:r>
        <w:rPr>
          <w:rFonts w:ascii="Times New Roman" w:hAnsi="Times New Roman"/>
          <w:i/>
          <w:sz w:val="30"/>
        </w:rPr>
        <w:t>. Центр тяжести в дискуссии пришелся на другую, почти уникальную способность учебников по отечественной истории: формировать (или подавлять) национальное самосознание, психологически разграничивать (или сливать воедино) два соседних народа, столетиями существовавших в одном государстве… Украинско-российская комиссия не может ограничиваться только проблемой школьных учебников. Ее задачей должно стать размежевание нашей общей истории</w:t>
      </w:r>
      <w:r>
        <w:rPr>
          <w:rFonts w:ascii="Times New Roman" w:hAnsi="Times New Roman"/>
          <w:sz w:val="30"/>
        </w:rPr>
        <w:t>».</w:t>
      </w:r>
    </w:p>
    <w:p w14:paraId="2AB7B812"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 xml:space="preserve">С.В. </w:t>
      </w:r>
      <w:proofErr w:type="spellStart"/>
      <w:r>
        <w:rPr>
          <w:rFonts w:ascii="Times New Roman" w:hAnsi="Times New Roman"/>
          <w:sz w:val="30"/>
        </w:rPr>
        <w:t>Кульчицкий</w:t>
      </w:r>
      <w:proofErr w:type="spellEnd"/>
      <w:r>
        <w:rPr>
          <w:rFonts w:ascii="Times New Roman" w:hAnsi="Times New Roman"/>
          <w:sz w:val="30"/>
        </w:rPr>
        <w:t>, заместитель директора Института истории Украины Национальной академии наук Украины. «История Родины в школьных учебниках» // Зеркало недели. 3 августа 2002. №29.</w:t>
      </w:r>
    </w:p>
    <w:p w14:paraId="651D60EE" w14:textId="77777777" w:rsidR="001C6301" w:rsidRDefault="001C6301">
      <w:pPr>
        <w:spacing w:after="0" w:line="240" w:lineRule="auto"/>
        <w:ind w:firstLine="709"/>
        <w:jc w:val="both"/>
        <w:rPr>
          <w:rFonts w:ascii="Times New Roman" w:hAnsi="Times New Roman"/>
          <w:sz w:val="30"/>
        </w:rPr>
      </w:pPr>
    </w:p>
    <w:p w14:paraId="331C74DC" w14:textId="77777777" w:rsidR="001C6301" w:rsidRDefault="00941B23">
      <w:pPr>
        <w:spacing w:after="0" w:line="240" w:lineRule="auto"/>
        <w:ind w:firstLine="709"/>
        <w:jc w:val="both"/>
        <w:rPr>
          <w:rFonts w:ascii="Times New Roman" w:hAnsi="Times New Roman"/>
          <w:sz w:val="30"/>
        </w:rPr>
      </w:pPr>
      <w:r>
        <w:rPr>
          <w:rFonts w:ascii="Times New Roman" w:hAnsi="Times New Roman"/>
          <w:sz w:val="30"/>
        </w:rPr>
        <w:t xml:space="preserve"> «</w:t>
      </w:r>
      <w:r>
        <w:rPr>
          <w:rFonts w:ascii="Times New Roman" w:hAnsi="Times New Roman"/>
          <w:i/>
          <w:sz w:val="30"/>
        </w:rPr>
        <w:t xml:space="preserve">Единой украинской ментальности не существует в природе. Это справедливо даже по отношению к этническим украинцам. В то время, как население Центральной и Восточной Украины </w:t>
      </w:r>
      <w:r>
        <w:rPr>
          <w:rFonts w:ascii="Times New Roman" w:hAnsi="Times New Roman"/>
          <w:i/>
          <w:sz w:val="30"/>
        </w:rPr>
        <w:lastRenderedPageBreak/>
        <w:t xml:space="preserve">находится в лоне традиционного православия и тяготеет к России и к другим славянским странам византийско-православной цивилизационной системы, население Западной Украины </w:t>
      </w:r>
      <w:r>
        <w:rPr>
          <w:rFonts w:ascii="Times New Roman" w:hAnsi="Times New Roman"/>
          <w:sz w:val="30"/>
        </w:rPr>
        <w:t>–</w:t>
      </w:r>
      <w:r>
        <w:rPr>
          <w:rFonts w:ascii="Times New Roman" w:hAnsi="Times New Roman"/>
          <w:i/>
          <w:sz w:val="30"/>
        </w:rPr>
        <w:t xml:space="preserve"> католическое в своем большинстве </w:t>
      </w:r>
      <w:r>
        <w:rPr>
          <w:rFonts w:ascii="Times New Roman" w:hAnsi="Times New Roman"/>
          <w:sz w:val="30"/>
        </w:rPr>
        <w:t>–</w:t>
      </w:r>
      <w:r>
        <w:rPr>
          <w:rFonts w:ascii="Times New Roman" w:hAnsi="Times New Roman"/>
          <w:i/>
          <w:sz w:val="30"/>
        </w:rPr>
        <w:t xml:space="preserve"> пребывает в сфере римско-католического культурного притяжения. Отдельную группу составляют жители Юго-Восточной Украины, которые исторически и </w:t>
      </w:r>
      <w:proofErr w:type="spellStart"/>
      <w:r>
        <w:rPr>
          <w:rFonts w:ascii="Times New Roman" w:hAnsi="Times New Roman"/>
          <w:i/>
          <w:sz w:val="30"/>
        </w:rPr>
        <w:t>этнокультурно</w:t>
      </w:r>
      <w:proofErr w:type="spellEnd"/>
      <w:r>
        <w:rPr>
          <w:rFonts w:ascii="Times New Roman" w:hAnsi="Times New Roman"/>
          <w:i/>
          <w:sz w:val="30"/>
        </w:rPr>
        <w:t xml:space="preserve"> более близки к русским, чем к западным украинцам</w:t>
      </w:r>
      <w:r>
        <w:rPr>
          <w:rFonts w:ascii="Times New Roman" w:hAnsi="Times New Roman"/>
          <w:sz w:val="30"/>
        </w:rPr>
        <w:t>».</w:t>
      </w:r>
    </w:p>
    <w:p w14:paraId="65BBF310" w14:textId="77777777" w:rsidR="001C6301" w:rsidRDefault="00941B23">
      <w:pPr>
        <w:spacing w:after="0" w:line="240" w:lineRule="auto"/>
        <w:ind w:firstLine="709"/>
        <w:jc w:val="right"/>
        <w:rPr>
          <w:rFonts w:ascii="Times New Roman" w:hAnsi="Times New Roman"/>
          <w:sz w:val="30"/>
        </w:rPr>
      </w:pPr>
      <w:r>
        <w:rPr>
          <w:rFonts w:ascii="Times New Roman" w:hAnsi="Times New Roman"/>
          <w:sz w:val="30"/>
        </w:rPr>
        <w:t>П.П. Толочко, академик НАН Украины. Украина между Россией и Западом: историко-публицистические очерки. СПб., 2018.</w:t>
      </w:r>
    </w:p>
    <w:p w14:paraId="7668902A" w14:textId="77777777" w:rsidR="001C6301" w:rsidRDefault="001C6301"/>
    <w:p w14:paraId="246F95EB" w14:textId="77777777" w:rsidR="001C6301" w:rsidRDefault="00941B23">
      <w:pPr>
        <w:spacing w:after="0" w:line="240" w:lineRule="auto"/>
        <w:ind w:firstLine="708"/>
        <w:jc w:val="both"/>
      </w:pPr>
      <w:r>
        <w:rPr>
          <w:rFonts w:ascii="Times New Roman" w:hAnsi="Times New Roman"/>
          <w:sz w:val="30"/>
        </w:rPr>
        <w:t>«</w:t>
      </w:r>
      <w:r>
        <w:rPr>
          <w:rFonts w:ascii="Times New Roman" w:hAnsi="Times New Roman"/>
          <w:i/>
          <w:sz w:val="30"/>
        </w:rPr>
        <w:t xml:space="preserve">Единый ли это народ: </w:t>
      </w:r>
      <w:proofErr w:type="spellStart"/>
      <w:r>
        <w:rPr>
          <w:rFonts w:ascii="Times New Roman" w:hAnsi="Times New Roman"/>
          <w:i/>
          <w:sz w:val="30"/>
        </w:rPr>
        <w:t>малоруссы</w:t>
      </w:r>
      <w:proofErr w:type="spellEnd"/>
      <w:r>
        <w:rPr>
          <w:rFonts w:ascii="Times New Roman" w:hAnsi="Times New Roman"/>
          <w:i/>
          <w:sz w:val="30"/>
        </w:rPr>
        <w:t xml:space="preserve">, </w:t>
      </w:r>
      <w:proofErr w:type="spellStart"/>
      <w:r>
        <w:rPr>
          <w:rFonts w:ascii="Times New Roman" w:hAnsi="Times New Roman"/>
          <w:i/>
          <w:sz w:val="30"/>
        </w:rPr>
        <w:t>великоруссы</w:t>
      </w:r>
      <w:proofErr w:type="spellEnd"/>
      <w:r>
        <w:rPr>
          <w:rFonts w:ascii="Times New Roman" w:hAnsi="Times New Roman"/>
          <w:i/>
          <w:sz w:val="30"/>
        </w:rPr>
        <w:t xml:space="preserve">, и </w:t>
      </w:r>
      <w:proofErr w:type="spellStart"/>
      <w:r>
        <w:rPr>
          <w:rFonts w:ascii="Times New Roman" w:hAnsi="Times New Roman"/>
          <w:i/>
          <w:sz w:val="30"/>
        </w:rPr>
        <w:t>белоруссы</w:t>
      </w:r>
      <w:proofErr w:type="spellEnd"/>
      <w:r>
        <w:rPr>
          <w:rFonts w:ascii="Times New Roman" w:hAnsi="Times New Roman"/>
          <w:i/>
          <w:sz w:val="30"/>
        </w:rPr>
        <w:t xml:space="preserve">, эти три ветви русского народа… Не забудьте: в нашей русской национальной фракции имеется 37 великороссов, 35 малороссов и 15 </w:t>
      </w:r>
      <w:proofErr w:type="spellStart"/>
      <w:r>
        <w:rPr>
          <w:rFonts w:ascii="Times New Roman" w:hAnsi="Times New Roman"/>
          <w:i/>
          <w:sz w:val="30"/>
        </w:rPr>
        <w:t>белоруссов</w:t>
      </w:r>
      <w:proofErr w:type="spellEnd"/>
      <w:r>
        <w:rPr>
          <w:rFonts w:ascii="Times New Roman" w:hAnsi="Times New Roman"/>
          <w:i/>
          <w:sz w:val="30"/>
        </w:rPr>
        <w:t xml:space="preserve">… Господа, я прямо заявляю вам в ответ на слова члена Государственной Думы Милюкова, что… и малороссы и </w:t>
      </w:r>
      <w:proofErr w:type="spellStart"/>
      <w:r>
        <w:rPr>
          <w:rFonts w:ascii="Times New Roman" w:hAnsi="Times New Roman"/>
          <w:i/>
          <w:sz w:val="30"/>
        </w:rPr>
        <w:t>белоруссы</w:t>
      </w:r>
      <w:proofErr w:type="spellEnd"/>
      <w:r>
        <w:rPr>
          <w:rFonts w:ascii="Times New Roman" w:hAnsi="Times New Roman"/>
          <w:i/>
          <w:sz w:val="30"/>
        </w:rPr>
        <w:t xml:space="preserve"> не называют себя ни малороссами, ни </w:t>
      </w:r>
      <w:proofErr w:type="spellStart"/>
      <w:r>
        <w:rPr>
          <w:rFonts w:ascii="Times New Roman" w:hAnsi="Times New Roman"/>
          <w:i/>
          <w:sz w:val="30"/>
        </w:rPr>
        <w:t>белоруссами</w:t>
      </w:r>
      <w:proofErr w:type="spellEnd"/>
      <w:r>
        <w:rPr>
          <w:rFonts w:ascii="Times New Roman" w:hAnsi="Times New Roman"/>
          <w:i/>
          <w:sz w:val="30"/>
        </w:rPr>
        <w:t xml:space="preserve">. </w:t>
      </w:r>
      <w:r>
        <w:rPr>
          <w:rFonts w:ascii="Times New Roman" w:hAnsi="Times New Roman"/>
          <w:b/>
          <w:i/>
          <w:sz w:val="30"/>
        </w:rPr>
        <w:t xml:space="preserve">Когда вы спросите - кто он, он отвечает </w:t>
      </w:r>
      <w:r>
        <w:rPr>
          <w:rFonts w:ascii="Times New Roman" w:hAnsi="Times New Roman"/>
          <w:b/>
          <w:sz w:val="30"/>
        </w:rPr>
        <w:t>–</w:t>
      </w:r>
      <w:r>
        <w:rPr>
          <w:rFonts w:ascii="Times New Roman" w:hAnsi="Times New Roman"/>
          <w:b/>
          <w:i/>
          <w:sz w:val="30"/>
        </w:rPr>
        <w:t xml:space="preserve"> я русский</w:t>
      </w:r>
      <w:r>
        <w:rPr>
          <w:rFonts w:ascii="Times New Roman" w:hAnsi="Times New Roman"/>
          <w:sz w:val="30"/>
        </w:rPr>
        <w:t>».</w:t>
      </w:r>
    </w:p>
    <w:p w14:paraId="67D7192F" w14:textId="77777777" w:rsidR="001C6301" w:rsidRDefault="00941B23">
      <w:pPr>
        <w:spacing w:after="0" w:line="240" w:lineRule="auto"/>
        <w:ind w:firstLine="1843"/>
        <w:jc w:val="right"/>
      </w:pPr>
      <w:r>
        <w:rPr>
          <w:rFonts w:ascii="Times New Roman" w:hAnsi="Times New Roman"/>
          <w:sz w:val="30"/>
        </w:rPr>
        <w:t xml:space="preserve">В.А. </w:t>
      </w:r>
      <w:proofErr w:type="spellStart"/>
      <w:r>
        <w:rPr>
          <w:rFonts w:ascii="Times New Roman" w:hAnsi="Times New Roman"/>
          <w:sz w:val="30"/>
        </w:rPr>
        <w:t>Бобринский</w:t>
      </w:r>
      <w:proofErr w:type="spellEnd"/>
      <w:r>
        <w:rPr>
          <w:rFonts w:ascii="Times New Roman" w:hAnsi="Times New Roman"/>
          <w:sz w:val="30"/>
        </w:rPr>
        <w:t>, депутат Государственной Думы России, 1907–1912 гг.</w:t>
      </w:r>
    </w:p>
    <w:p w14:paraId="41EDFE7C" w14:textId="77777777" w:rsidR="001C6301" w:rsidRDefault="001C6301">
      <w:pPr>
        <w:spacing w:after="0" w:line="240" w:lineRule="auto"/>
        <w:ind w:firstLine="1843"/>
        <w:jc w:val="both"/>
      </w:pPr>
    </w:p>
    <w:p w14:paraId="6248AFCA" w14:textId="77777777" w:rsidR="001C6301" w:rsidRDefault="00941B23">
      <w:pPr>
        <w:spacing w:after="0" w:line="240" w:lineRule="auto"/>
        <w:ind w:firstLine="708"/>
        <w:jc w:val="both"/>
      </w:pPr>
      <w:r>
        <w:rPr>
          <w:rFonts w:ascii="Times New Roman" w:hAnsi="Times New Roman"/>
          <w:sz w:val="30"/>
        </w:rPr>
        <w:t>«</w:t>
      </w:r>
      <w:r>
        <w:rPr>
          <w:rFonts w:ascii="Times New Roman" w:hAnsi="Times New Roman"/>
          <w:i/>
          <w:sz w:val="30"/>
        </w:rPr>
        <w:t xml:space="preserve">Всякую </w:t>
      </w:r>
      <w:proofErr w:type="spellStart"/>
      <w:r>
        <w:rPr>
          <w:rFonts w:ascii="Times New Roman" w:hAnsi="Times New Roman"/>
          <w:i/>
          <w:sz w:val="30"/>
        </w:rPr>
        <w:t>украинофильскую</w:t>
      </w:r>
      <w:proofErr w:type="spellEnd"/>
      <w:r>
        <w:rPr>
          <w:rFonts w:ascii="Times New Roman" w:hAnsi="Times New Roman"/>
          <w:i/>
          <w:sz w:val="30"/>
        </w:rPr>
        <w:t xml:space="preserve"> пропаганду мы отвергаем, ибо никогда не считали и не считаем себя нерусскими; и с какой бы хитростью ни старались услужливые господа… вселить в нас сознание розни с великороссами, им это не удастся. </w:t>
      </w:r>
      <w:r>
        <w:rPr>
          <w:rFonts w:ascii="Times New Roman" w:hAnsi="Times New Roman"/>
          <w:b/>
          <w:i/>
          <w:sz w:val="30"/>
        </w:rPr>
        <w:t>Мы, малороссы, как и великороссы, суть люди русские</w:t>
      </w:r>
      <w:r>
        <w:rPr>
          <w:rFonts w:ascii="Times New Roman" w:hAnsi="Times New Roman"/>
          <w:sz w:val="30"/>
        </w:rPr>
        <w:t>».</w:t>
      </w:r>
    </w:p>
    <w:p w14:paraId="198CC2EF" w14:textId="77777777" w:rsidR="001C6301" w:rsidRDefault="00941B23">
      <w:pPr>
        <w:spacing w:after="0" w:line="240" w:lineRule="auto"/>
        <w:ind w:left="1843" w:firstLine="850"/>
        <w:jc w:val="right"/>
      </w:pPr>
      <w:r>
        <w:rPr>
          <w:rFonts w:ascii="Times New Roman" w:hAnsi="Times New Roman"/>
          <w:sz w:val="30"/>
        </w:rPr>
        <w:t>М.С. Андрийчук, депутат Государственной Думы России, 1907–1912 гг.</w:t>
      </w:r>
    </w:p>
    <w:p w14:paraId="481F098A" w14:textId="77777777" w:rsidR="001C6301" w:rsidRDefault="001C6301">
      <w:pPr>
        <w:spacing w:after="0" w:line="288" w:lineRule="auto"/>
        <w:ind w:left="2410" w:firstLine="1133"/>
        <w:jc w:val="both"/>
        <w:rPr>
          <w:rFonts w:ascii="Times New Roman" w:hAnsi="Times New Roman"/>
          <w:sz w:val="30"/>
        </w:rPr>
      </w:pPr>
    </w:p>
    <w:p w14:paraId="69BDCE3E" w14:textId="77777777" w:rsidR="001C6301" w:rsidRDefault="001C6301">
      <w:pPr>
        <w:spacing w:after="0" w:line="288" w:lineRule="auto"/>
        <w:ind w:firstLine="709"/>
        <w:jc w:val="both"/>
        <w:rPr>
          <w:rFonts w:ascii="Times New Roman" w:hAnsi="Times New Roman"/>
          <w:sz w:val="30"/>
        </w:rPr>
      </w:pPr>
    </w:p>
    <w:p w14:paraId="319E1BEE" w14:textId="77777777" w:rsidR="001C6301" w:rsidRDefault="001C6301"/>
    <w:sectPr w:rsidR="001C6301">
      <w:headerReference w:type="default" r:id="rId11"/>
      <w:pgSz w:w="11906" w:h="16838"/>
      <w:pgMar w:top="1418" w:right="1416"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3141B" w14:textId="77777777" w:rsidR="00DA6F9E" w:rsidRDefault="00DA6F9E">
      <w:pPr>
        <w:spacing w:after="0" w:line="240" w:lineRule="auto"/>
      </w:pPr>
      <w:r>
        <w:separator/>
      </w:r>
    </w:p>
  </w:endnote>
  <w:endnote w:type="continuationSeparator" w:id="0">
    <w:p w14:paraId="776D43FB" w14:textId="77777777" w:rsidR="00DA6F9E" w:rsidRDefault="00DA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228E" w14:textId="77777777" w:rsidR="00DA6F9E" w:rsidRDefault="00DA6F9E">
      <w:pPr>
        <w:spacing w:after="0" w:line="240" w:lineRule="auto"/>
      </w:pPr>
      <w:r>
        <w:separator/>
      </w:r>
    </w:p>
  </w:footnote>
  <w:footnote w:type="continuationSeparator" w:id="0">
    <w:p w14:paraId="2978A8C0" w14:textId="77777777" w:rsidR="00DA6F9E" w:rsidRDefault="00DA6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0138" w14:textId="77777777" w:rsidR="001C6301" w:rsidRDefault="00941B23">
    <w:pPr>
      <w:framePr w:wrap="around" w:vAnchor="text" w:hAnchor="margin" w:xAlign="center" w:y="1"/>
    </w:pPr>
    <w:r>
      <w:fldChar w:fldCharType="begin"/>
    </w:r>
    <w:r>
      <w:instrText xml:space="preserve">PAGE </w:instrText>
    </w:r>
    <w:r>
      <w:fldChar w:fldCharType="separate"/>
    </w:r>
    <w:r w:rsidR="00A1664D">
      <w:rPr>
        <w:noProof/>
      </w:rPr>
      <w:t>2</w:t>
    </w:r>
    <w:r>
      <w:fldChar w:fldCharType="end"/>
    </w:r>
  </w:p>
  <w:p w14:paraId="50F78740" w14:textId="77777777" w:rsidR="001C6301" w:rsidRDefault="001C6301">
    <w:pPr>
      <w:tabs>
        <w:tab w:val="center" w:pos="4677"/>
        <w:tab w:val="right" w:pos="9355"/>
      </w:tabs>
      <w:spacing w:after="0" w:line="240" w:lineRule="auto"/>
      <w:jc w:val="center"/>
    </w:pPr>
  </w:p>
  <w:p w14:paraId="430C8E26" w14:textId="77777777" w:rsidR="001C6301" w:rsidRDefault="001C6301">
    <w:pPr>
      <w:tabs>
        <w:tab w:val="center" w:pos="4677"/>
        <w:tab w:val="right" w:pos="9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C3252"/>
    <w:multiLevelType w:val="multilevel"/>
    <w:tmpl w:val="87E8304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01"/>
    <w:rsid w:val="001C6301"/>
    <w:rsid w:val="00941B23"/>
    <w:rsid w:val="00A1664D"/>
    <w:rsid w:val="00C64328"/>
    <w:rsid w:val="00DA6F9E"/>
    <w:rsid w:val="00F1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9E67"/>
  <w15:docId w15:val="{C7B453F0-4DC9-4762-BC50-328C862F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5">
    <w:name w:val="Основной шрифт абзаца1"/>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7%D1%83%D0%BC%D0%BE%D0%B2%D1%81%D0%BA%D0%B8%D0%B9,_%D0%90%D0%BB%D0%B5%D0%BA%D1%81%D0%B5%D0%B9_%D0%93%D1%80%D0%B8%D0%B3%D0%BE%D1%80%D1%8C%D0%B5%D0%B2%D0%B8%D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4%D0%B5%D0%BE%D1%84%D0%B0%D0%BD_%D0%9F%D1%80%D0%BE%D0%BA%D0%BE%D0%BF%D0%BE%D0%B2%D0%B8%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u.wikipedia.org/wiki/%D0%91%D0%B5%D0%B7%D0%B1%D0%BE%D1%80%D0%BE%D0%B4%D0%BA%D0%BE,_%D0%90%D0%BB%D0%B5%D0%BA%D1%81%D0%B0%D0%BD%D0%B4%D1%80_%D0%90%D0%BD%D0%B4%D1%80%D0%B5%D0%B5%D0%B2%D0%B8%D1%87" TargetMode="External"/><Relationship Id="rId4" Type="http://schemas.openxmlformats.org/officeDocument/2006/relationships/webSettings" Target="webSettings.xml"/><Relationship Id="rId9" Type="http://schemas.openxmlformats.org/officeDocument/2006/relationships/hyperlink" Target="https://ru.wikipedia.org/wiki/%D0%A0%D0%B0%D0%B7%D1%83%D0%BC%D0%BE%D0%B2%D1%81%D0%BA%D0%B8%D0%B9,_%D0%9A%D0%B8%D1%80%D0%B8%D0%BB%D0%BB_%D0%93%D1%80%D0%B8%D0%B3%D0%BE%D1%80%D1%8C%D0%B5%D0%B2%D0%B8%D1%8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8210</Words>
  <Characters>46799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Храмченков</dc:creator>
  <cp:lastModifiedBy>root</cp:lastModifiedBy>
  <cp:revision>2</cp:revision>
  <dcterms:created xsi:type="dcterms:W3CDTF">2023-06-01T05:09:00Z</dcterms:created>
  <dcterms:modified xsi:type="dcterms:W3CDTF">2023-06-01T05:09:00Z</dcterms:modified>
</cp:coreProperties>
</file>